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CE3633" w14:textId="75732AF3" w:rsidR="00CF695C" w:rsidRPr="006411ED" w:rsidRDefault="00385648" w:rsidP="00CF695C">
      <w:pPr>
        <w:spacing w:before="95"/>
        <w:ind w:left="1212" w:right="1212"/>
        <w:jc w:val="center"/>
        <w:rPr>
          <w:b/>
          <w:sz w:val="20"/>
          <w:szCs w:val="20"/>
          <w:lang w:val="ro-RO"/>
        </w:rPr>
      </w:pPr>
      <w:r>
        <w:rPr>
          <w:noProof/>
        </w:rPr>
        <mc:AlternateContent>
          <mc:Choice Requires="wpg">
            <w:drawing>
              <wp:anchor distT="0" distB="0" distL="114300" distR="114300" simplePos="0" relativeHeight="251659264" behindDoc="0" locked="0" layoutInCell="1" allowOverlap="1" wp14:anchorId="1F994183" wp14:editId="5573010D">
                <wp:simplePos x="0" y="0"/>
                <wp:positionH relativeFrom="column">
                  <wp:posOffset>0</wp:posOffset>
                </wp:positionH>
                <wp:positionV relativeFrom="paragraph">
                  <wp:posOffset>0</wp:posOffset>
                </wp:positionV>
                <wp:extent cx="1010920" cy="353695"/>
                <wp:effectExtent l="3810" t="635" r="4445" b="0"/>
                <wp:wrapNone/>
                <wp:docPr id="2135907499" name="Grupar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0920" cy="353695"/>
                          <a:chOff x="1070" y="212"/>
                          <a:chExt cx="1592" cy="676"/>
                        </a:xfrm>
                      </wpg:grpSpPr>
                      <wps:wsp>
                        <wps:cNvPr id="979326723" name="Text Box 2"/>
                        <wps:cNvSpPr txBox="1">
                          <a:spLocks noChangeArrowheads="1"/>
                        </wps:cNvSpPr>
                        <wps:spPr bwMode="auto">
                          <a:xfrm>
                            <a:off x="1646" y="342"/>
                            <a:ext cx="1016"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55DE14" w14:textId="77777777" w:rsidR="00385648" w:rsidRPr="00491D3A" w:rsidRDefault="00385648" w:rsidP="00385648">
                              <w:pPr>
                                <w:rPr>
                                  <w:color w:val="3366FF"/>
                                  <w:sz w:val="12"/>
                                  <w:szCs w:val="12"/>
                                  <w:lang w:val="ro-RO"/>
                                </w:rPr>
                              </w:pPr>
                              <w:r w:rsidRPr="00491D3A">
                                <w:rPr>
                                  <w:color w:val="3366FF"/>
                                  <w:sz w:val="12"/>
                                  <w:szCs w:val="12"/>
                                  <w:lang w:val="ro-RO"/>
                                </w:rPr>
                                <w:t>Universitatea</w:t>
                              </w:r>
                            </w:p>
                            <w:p w14:paraId="15357584" w14:textId="77777777" w:rsidR="00385648" w:rsidRPr="00491D3A" w:rsidRDefault="00385648" w:rsidP="00385648">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3EEA1109" w14:textId="77777777" w:rsidR="00385648" w:rsidRPr="00491D3A" w:rsidRDefault="00385648" w:rsidP="00385648">
                              <w:pPr>
                                <w:rPr>
                                  <w:color w:val="3366FF"/>
                                  <w:sz w:val="10"/>
                                  <w:szCs w:val="10"/>
                                  <w:lang w:val="ro-RO"/>
                                </w:rPr>
                              </w:pPr>
                              <w:r w:rsidRPr="00491D3A">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966881843" name="Picture 3"/>
                          <pic:cNvPicPr>
                            <a:picLocks noChangeAspect="1" noChangeArrowheads="1"/>
                          </pic:cNvPicPr>
                        </pic:nvPicPr>
                        <pic:blipFill>
                          <a:blip r:embed="rId7">
                            <a:extLst>
                              <a:ext uri="{28A0092B-C50C-407E-A947-70E740481C1C}">
                                <a14:useLocalDpi xmlns:a14="http://schemas.microsoft.com/office/drawing/2010/main" val="0"/>
                              </a:ext>
                            </a:extLst>
                          </a:blip>
                          <a:srcRect l="16502" b="3566"/>
                          <a:stretch>
                            <a:fillRect/>
                          </a:stretch>
                        </pic:blipFill>
                        <pic:spPr bwMode="auto">
                          <a:xfrm>
                            <a:off x="1070" y="212"/>
                            <a:ext cx="506" cy="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1F994183" id="Grupare 1" o:spid="_x0000_s1026" style="position:absolute;left:0;text-align:left;margin-left:0;margin-top:0;width:79.6pt;height:27.85pt;z-index:251659264" coordorigin="1070,212" coordsize="1592,6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">
                <v:shapetype id="_x0000_t202" coordsize="21600,21600" o:spt="202" path="m,l,21600r21600,l21600,xe">
                  <v:stroke joinstyle="miter"/>
                  <v:path gradientshapeok="t" o:connecttype="rect"/>
                </v:shapetype>
                <v:shape id="Text Box 2" o:spid="_x0000_s1027" type="#_x0000_t202" style="position:absolute;left:1646;top:342;width:101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" stroked="f">
                  <v:textbox inset="0,0,0,0">
                    <w:txbxContent>
                      <w:p w14:paraId="4C55DE14" w14:textId="77777777" w:rsidR="00385648" w:rsidRPr="00491D3A" w:rsidRDefault="00385648" w:rsidP="00385648">
                        <w:pPr>
                          <w:rPr>
                            <w:color w:val="3366FF"/>
                            <w:sz w:val="12"/>
                            <w:szCs w:val="12"/>
                            <w:lang w:val="ro-RO"/>
                          </w:rPr>
                        </w:pPr>
                        <w:r w:rsidRPr="00491D3A">
                          <w:rPr>
                            <w:color w:val="3366FF"/>
                            <w:sz w:val="12"/>
                            <w:szCs w:val="12"/>
                            <w:lang w:val="ro-RO"/>
                          </w:rPr>
                          <w:t>Universitatea</w:t>
                        </w:r>
                      </w:p>
                      <w:p w14:paraId="15357584" w14:textId="77777777" w:rsidR="00385648" w:rsidRPr="00491D3A" w:rsidRDefault="00385648" w:rsidP="00385648">
                        <w:pPr>
                          <w:rPr>
                            <w:color w:val="3366FF"/>
                            <w:sz w:val="12"/>
                            <w:szCs w:val="12"/>
                            <w:lang w:val="ro-RO"/>
                          </w:rPr>
                        </w:pPr>
                        <w:r>
                          <w:rPr>
                            <w:color w:val="3366FF"/>
                            <w:sz w:val="12"/>
                            <w:szCs w:val="12"/>
                            <w:lang w:val="ro-RO"/>
                          </w:rPr>
                          <w:t>”</w:t>
                        </w:r>
                        <w:r w:rsidRPr="00491D3A">
                          <w:rPr>
                            <w:color w:val="3366FF"/>
                            <w:sz w:val="12"/>
                            <w:szCs w:val="12"/>
                            <w:lang w:val="ro-RO"/>
                          </w:rPr>
                          <w:t>Ștefan cel Mare</w:t>
                        </w:r>
                        <w:r>
                          <w:rPr>
                            <w:color w:val="3366FF"/>
                            <w:sz w:val="12"/>
                            <w:szCs w:val="12"/>
                            <w:lang w:val="ro-RO"/>
                          </w:rPr>
                          <w:t>”</w:t>
                        </w:r>
                      </w:p>
                      <w:p w14:paraId="3EEA1109" w14:textId="77777777" w:rsidR="00385648" w:rsidRPr="00491D3A" w:rsidRDefault="00385648" w:rsidP="00385648">
                        <w:pPr>
                          <w:rPr>
                            <w:color w:val="3366FF"/>
                            <w:sz w:val="10"/>
                            <w:szCs w:val="10"/>
                            <w:lang w:val="ro-RO"/>
                          </w:rPr>
                        </w:pPr>
                        <w:r w:rsidRPr="00491D3A">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070;top:212;width:506;height:6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">
                  <v:imagedata r:id="rId8" o:title="" cropbottom="2337f" cropleft="10815f"/>
                </v:shape>
              </v:group>
            </w:pict>
          </mc:Fallback>
        </mc:AlternateContent>
      </w:r>
    </w:p>
    <w:p w14:paraId="1801EA2B" w14:textId="77777777" w:rsidR="00CF695C" w:rsidRPr="006411ED" w:rsidRDefault="00CF695C" w:rsidP="00CF695C">
      <w:pPr>
        <w:pStyle w:val="BodyText"/>
        <w:spacing w:before="2"/>
        <w:ind w:left="1215" w:right="1212"/>
        <w:jc w:val="center"/>
        <w:rPr>
          <w:sz w:val="20"/>
          <w:szCs w:val="20"/>
          <w:lang w:val="ro-RO"/>
        </w:rPr>
      </w:pPr>
    </w:p>
    <w:p w14:paraId="1B0CB7C4" w14:textId="77777777" w:rsidR="00385648" w:rsidRPr="00385648" w:rsidRDefault="00385648" w:rsidP="00385648">
      <w:pPr>
        <w:pStyle w:val="ListParagraph"/>
        <w:tabs>
          <w:tab w:val="left" w:pos="1049"/>
          <w:tab w:val="left" w:pos="1050"/>
        </w:tabs>
        <w:spacing w:before="15" w:after="4"/>
        <w:ind w:left="1049"/>
        <w:contextualSpacing w:val="0"/>
        <w:rPr>
          <w:b/>
          <w:lang w:val="ro-RO"/>
        </w:rPr>
      </w:pPr>
    </w:p>
    <w:p w14:paraId="76AE1D64" w14:textId="10AA6F0E" w:rsidR="00385648" w:rsidRPr="00385648" w:rsidRDefault="00385648" w:rsidP="00385648">
      <w:pPr>
        <w:spacing w:before="95"/>
        <w:ind w:left="1212" w:right="1212"/>
        <w:jc w:val="center"/>
        <w:rPr>
          <w:b/>
          <w:lang w:val="ro-RO"/>
        </w:rPr>
      </w:pPr>
      <w:r w:rsidRPr="00385648">
        <w:rPr>
          <w:b/>
          <w:lang w:val="ro-RO"/>
        </w:rPr>
        <w:t>FIȘA DISCIPLINEI</w:t>
      </w:r>
    </w:p>
    <w:p w14:paraId="6470D881" w14:textId="77777777" w:rsidR="00385648" w:rsidRPr="00385648" w:rsidRDefault="00385648" w:rsidP="00385648">
      <w:pPr>
        <w:pStyle w:val="ListParagraph"/>
        <w:tabs>
          <w:tab w:val="left" w:pos="1049"/>
          <w:tab w:val="left" w:pos="1050"/>
        </w:tabs>
        <w:spacing w:before="15" w:after="4"/>
        <w:ind w:left="1049"/>
        <w:contextualSpacing w:val="0"/>
        <w:rPr>
          <w:b/>
          <w:sz w:val="18"/>
          <w:szCs w:val="18"/>
          <w:lang w:val="ro-RO"/>
        </w:rPr>
      </w:pPr>
    </w:p>
    <w:p w14:paraId="162A7A9A" w14:textId="77777777" w:rsidR="00385648" w:rsidRPr="00385648" w:rsidRDefault="00385648" w:rsidP="00385648">
      <w:pPr>
        <w:pStyle w:val="ListParagraph"/>
        <w:tabs>
          <w:tab w:val="left" w:pos="1049"/>
          <w:tab w:val="left" w:pos="1050"/>
        </w:tabs>
        <w:spacing w:before="15" w:after="4"/>
        <w:ind w:left="1049"/>
        <w:contextualSpacing w:val="0"/>
        <w:rPr>
          <w:b/>
          <w:sz w:val="18"/>
          <w:szCs w:val="18"/>
          <w:lang w:val="ro-RO"/>
        </w:rPr>
      </w:pPr>
    </w:p>
    <w:p w14:paraId="1C812A79" w14:textId="1E14B266" w:rsidR="00CF695C" w:rsidRPr="00385648" w:rsidRDefault="00CF695C" w:rsidP="00CF695C">
      <w:pPr>
        <w:pStyle w:val="ListParagraph"/>
        <w:numPr>
          <w:ilvl w:val="0"/>
          <w:numId w:val="1"/>
        </w:numPr>
        <w:tabs>
          <w:tab w:val="left" w:pos="1049"/>
          <w:tab w:val="left" w:pos="1050"/>
        </w:tabs>
        <w:spacing w:before="15" w:after="4"/>
        <w:ind w:hanging="338"/>
        <w:contextualSpacing w:val="0"/>
        <w:rPr>
          <w:b/>
          <w:sz w:val="18"/>
          <w:szCs w:val="18"/>
          <w:lang w:val="ro-RO"/>
        </w:rPr>
      </w:pPr>
      <w:r w:rsidRPr="00385648">
        <w:rPr>
          <w:b/>
          <w:w w:val="105"/>
          <w:sz w:val="18"/>
          <w:szCs w:val="18"/>
          <w:lang w:val="ro-RO"/>
        </w:rPr>
        <w:t>Date despre program</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0"/>
        <w:gridCol w:w="7654"/>
      </w:tblGrid>
      <w:tr w:rsidR="00675224" w:rsidRPr="00385648" w14:paraId="4543A037" w14:textId="77777777" w:rsidTr="00F8352C">
        <w:trPr>
          <w:trHeight w:val="284"/>
        </w:trPr>
        <w:tc>
          <w:tcPr>
            <w:tcW w:w="1980" w:type="dxa"/>
          </w:tcPr>
          <w:p w14:paraId="224715F0" w14:textId="77777777" w:rsidR="00CF695C" w:rsidRPr="00385648" w:rsidRDefault="00CF695C" w:rsidP="004A609A">
            <w:pPr>
              <w:pStyle w:val="TableParagraph"/>
              <w:spacing w:line="206" w:lineRule="exact"/>
              <w:ind w:left="102"/>
              <w:rPr>
                <w:rFonts w:ascii="Times New Roman" w:hAnsi="Times New Roman"/>
                <w:sz w:val="18"/>
                <w:szCs w:val="18"/>
                <w:lang w:val="ro-RO"/>
              </w:rPr>
            </w:pPr>
            <w:r w:rsidRPr="00385648">
              <w:rPr>
                <w:rFonts w:ascii="Times New Roman" w:hAnsi="Times New Roman"/>
                <w:w w:val="105"/>
                <w:sz w:val="18"/>
                <w:szCs w:val="18"/>
                <w:lang w:val="ro-RO"/>
              </w:rPr>
              <w:t>Facultatea</w:t>
            </w:r>
          </w:p>
        </w:tc>
        <w:tc>
          <w:tcPr>
            <w:tcW w:w="7654" w:type="dxa"/>
          </w:tcPr>
          <w:p w14:paraId="1C215196" w14:textId="52DDE03C" w:rsidR="00CF695C" w:rsidRPr="00385648" w:rsidRDefault="009E167C" w:rsidP="00E03B7B">
            <w:pPr>
              <w:pStyle w:val="TableParagraph"/>
              <w:spacing w:line="240" w:lineRule="auto"/>
              <w:ind w:left="57"/>
              <w:rPr>
                <w:rFonts w:ascii="Times New Roman" w:hAnsi="Times New Roman"/>
                <w:sz w:val="18"/>
                <w:szCs w:val="18"/>
                <w:lang w:val="ro-RO"/>
              </w:rPr>
            </w:pPr>
            <w:r w:rsidRPr="00385648">
              <w:rPr>
                <w:rFonts w:ascii="Times New Roman" w:hAnsi="Times New Roman"/>
                <w:b/>
                <w:sz w:val="18"/>
                <w:szCs w:val="18"/>
                <w:lang w:val="ro-RO"/>
              </w:rPr>
              <w:t>Drept și Științe Administrative</w:t>
            </w:r>
          </w:p>
        </w:tc>
      </w:tr>
      <w:tr w:rsidR="00675224" w:rsidRPr="00385648" w14:paraId="42D6F0A3" w14:textId="77777777" w:rsidTr="00F8352C">
        <w:trPr>
          <w:trHeight w:val="296"/>
        </w:trPr>
        <w:tc>
          <w:tcPr>
            <w:tcW w:w="1980" w:type="dxa"/>
          </w:tcPr>
          <w:p w14:paraId="4E6624B6" w14:textId="77777777" w:rsidR="00CF695C" w:rsidRPr="00385648" w:rsidRDefault="00CF695C" w:rsidP="004A609A">
            <w:pPr>
              <w:pStyle w:val="TableParagraph"/>
              <w:spacing w:line="204" w:lineRule="exact"/>
              <w:ind w:left="102"/>
              <w:rPr>
                <w:rFonts w:ascii="Times New Roman" w:hAnsi="Times New Roman"/>
                <w:sz w:val="18"/>
                <w:szCs w:val="18"/>
                <w:lang w:val="ro-RO"/>
              </w:rPr>
            </w:pPr>
            <w:r w:rsidRPr="00385648">
              <w:rPr>
                <w:rFonts w:ascii="Times New Roman" w:hAnsi="Times New Roman"/>
                <w:w w:val="105"/>
                <w:sz w:val="18"/>
                <w:szCs w:val="18"/>
                <w:lang w:val="ro-RO"/>
              </w:rPr>
              <w:t>Departamentul</w:t>
            </w:r>
          </w:p>
        </w:tc>
        <w:tc>
          <w:tcPr>
            <w:tcW w:w="7654" w:type="dxa"/>
          </w:tcPr>
          <w:p w14:paraId="3F9B45F0" w14:textId="0D8B9BE2" w:rsidR="00CF695C" w:rsidRPr="00385648" w:rsidRDefault="009E167C" w:rsidP="00E03B7B">
            <w:pPr>
              <w:pStyle w:val="TableParagraph"/>
              <w:spacing w:line="240" w:lineRule="auto"/>
              <w:ind w:left="57"/>
              <w:rPr>
                <w:rFonts w:ascii="Times New Roman" w:hAnsi="Times New Roman"/>
                <w:sz w:val="18"/>
                <w:szCs w:val="18"/>
                <w:lang w:val="ro-RO"/>
              </w:rPr>
            </w:pPr>
            <w:r w:rsidRPr="00385648">
              <w:rPr>
                <w:rFonts w:ascii="Times New Roman" w:hAnsi="Times New Roman"/>
                <w:b/>
                <w:sz w:val="18"/>
                <w:szCs w:val="18"/>
                <w:lang w:val="ro-RO"/>
              </w:rPr>
              <w:t>Drept și Științe Administrative</w:t>
            </w:r>
          </w:p>
        </w:tc>
      </w:tr>
      <w:tr w:rsidR="00675224" w:rsidRPr="00385648" w14:paraId="27DB3547" w14:textId="77777777" w:rsidTr="00F8352C">
        <w:trPr>
          <w:trHeight w:val="284"/>
        </w:trPr>
        <w:tc>
          <w:tcPr>
            <w:tcW w:w="1980" w:type="dxa"/>
          </w:tcPr>
          <w:p w14:paraId="4ADA7EFF" w14:textId="77777777" w:rsidR="00CF695C" w:rsidRPr="00385648" w:rsidRDefault="00CF695C" w:rsidP="004A609A">
            <w:pPr>
              <w:pStyle w:val="TableParagraph"/>
              <w:spacing w:line="206" w:lineRule="exact"/>
              <w:ind w:left="102"/>
              <w:rPr>
                <w:rFonts w:ascii="Times New Roman" w:hAnsi="Times New Roman"/>
                <w:sz w:val="18"/>
                <w:szCs w:val="18"/>
                <w:lang w:val="ro-RO"/>
              </w:rPr>
            </w:pPr>
            <w:r w:rsidRPr="00385648">
              <w:rPr>
                <w:rFonts w:ascii="Times New Roman" w:hAnsi="Times New Roman"/>
                <w:w w:val="105"/>
                <w:sz w:val="18"/>
                <w:szCs w:val="18"/>
                <w:lang w:val="ro-RO"/>
              </w:rPr>
              <w:t>Domeniul de studii</w:t>
            </w:r>
          </w:p>
        </w:tc>
        <w:tc>
          <w:tcPr>
            <w:tcW w:w="7654" w:type="dxa"/>
          </w:tcPr>
          <w:p w14:paraId="3B46D80D" w14:textId="672ADBD4" w:rsidR="00CF695C" w:rsidRPr="00385648" w:rsidRDefault="009E167C" w:rsidP="00E03B7B">
            <w:pPr>
              <w:pStyle w:val="TableParagraph"/>
              <w:spacing w:line="240" w:lineRule="auto"/>
              <w:ind w:left="57"/>
              <w:rPr>
                <w:rFonts w:ascii="Times New Roman" w:hAnsi="Times New Roman"/>
                <w:sz w:val="18"/>
                <w:szCs w:val="18"/>
                <w:lang w:val="ro-RO"/>
              </w:rPr>
            </w:pPr>
            <w:r w:rsidRPr="00385648">
              <w:rPr>
                <w:rFonts w:ascii="Times New Roman" w:hAnsi="Times New Roman"/>
                <w:b/>
                <w:sz w:val="18"/>
                <w:szCs w:val="18"/>
                <w:lang w:val="ro-RO"/>
              </w:rPr>
              <w:t>Științe Administrative</w:t>
            </w:r>
          </w:p>
        </w:tc>
      </w:tr>
      <w:tr w:rsidR="00675224" w:rsidRPr="00385648" w14:paraId="0CE6290D" w14:textId="77777777" w:rsidTr="00F8352C">
        <w:trPr>
          <w:trHeight w:val="280"/>
        </w:trPr>
        <w:tc>
          <w:tcPr>
            <w:tcW w:w="1980" w:type="dxa"/>
          </w:tcPr>
          <w:p w14:paraId="1F97B45E" w14:textId="77777777" w:rsidR="00CF695C" w:rsidRPr="00385648" w:rsidRDefault="00CF695C" w:rsidP="004A609A">
            <w:pPr>
              <w:pStyle w:val="TableParagraph"/>
              <w:spacing w:line="204" w:lineRule="exact"/>
              <w:ind w:left="102"/>
              <w:rPr>
                <w:rFonts w:ascii="Times New Roman" w:hAnsi="Times New Roman"/>
                <w:sz w:val="18"/>
                <w:szCs w:val="18"/>
                <w:lang w:val="ro-RO"/>
              </w:rPr>
            </w:pPr>
            <w:r w:rsidRPr="00385648">
              <w:rPr>
                <w:rFonts w:ascii="Times New Roman" w:hAnsi="Times New Roman"/>
                <w:w w:val="105"/>
                <w:sz w:val="18"/>
                <w:szCs w:val="18"/>
                <w:lang w:val="ro-RO"/>
              </w:rPr>
              <w:t>Ciclul de studii</w:t>
            </w:r>
          </w:p>
        </w:tc>
        <w:tc>
          <w:tcPr>
            <w:tcW w:w="7654" w:type="dxa"/>
          </w:tcPr>
          <w:p w14:paraId="19EF503E" w14:textId="23D95211" w:rsidR="00CF695C" w:rsidRPr="00385648" w:rsidRDefault="005025CD" w:rsidP="00E03B7B">
            <w:pPr>
              <w:pStyle w:val="TableParagraph"/>
              <w:spacing w:line="240" w:lineRule="auto"/>
              <w:ind w:left="57"/>
              <w:rPr>
                <w:rFonts w:ascii="Times New Roman" w:hAnsi="Times New Roman"/>
                <w:b/>
                <w:bCs/>
                <w:sz w:val="18"/>
                <w:szCs w:val="18"/>
                <w:lang w:val="ro-RO"/>
              </w:rPr>
            </w:pPr>
            <w:r w:rsidRPr="00385648">
              <w:rPr>
                <w:rFonts w:ascii="Times New Roman" w:hAnsi="Times New Roman"/>
                <w:b/>
                <w:bCs/>
                <w:sz w:val="18"/>
                <w:szCs w:val="18"/>
                <w:lang w:val="ro-RO"/>
              </w:rPr>
              <w:t>Licență</w:t>
            </w:r>
          </w:p>
        </w:tc>
      </w:tr>
      <w:tr w:rsidR="00675224" w:rsidRPr="00385648" w14:paraId="02389AF4" w14:textId="77777777" w:rsidTr="00F8352C">
        <w:trPr>
          <w:trHeight w:val="282"/>
        </w:trPr>
        <w:tc>
          <w:tcPr>
            <w:tcW w:w="1980" w:type="dxa"/>
          </w:tcPr>
          <w:p w14:paraId="74C198FB" w14:textId="77777777" w:rsidR="00CF695C" w:rsidRPr="00385648" w:rsidRDefault="00CF695C" w:rsidP="004A609A">
            <w:pPr>
              <w:pStyle w:val="TableParagraph"/>
              <w:spacing w:line="204" w:lineRule="exact"/>
              <w:ind w:left="102"/>
              <w:rPr>
                <w:rFonts w:ascii="Times New Roman" w:hAnsi="Times New Roman"/>
                <w:sz w:val="18"/>
                <w:szCs w:val="18"/>
                <w:lang w:val="ro-RO"/>
              </w:rPr>
            </w:pPr>
            <w:r w:rsidRPr="00385648">
              <w:rPr>
                <w:rFonts w:ascii="Times New Roman" w:hAnsi="Times New Roman"/>
                <w:w w:val="105"/>
                <w:sz w:val="18"/>
                <w:szCs w:val="18"/>
                <w:lang w:val="ro-RO"/>
              </w:rPr>
              <w:t>Programul de studii</w:t>
            </w:r>
          </w:p>
        </w:tc>
        <w:tc>
          <w:tcPr>
            <w:tcW w:w="7654" w:type="dxa"/>
          </w:tcPr>
          <w:p w14:paraId="4216DD67" w14:textId="1C38B0E4" w:rsidR="00CF695C" w:rsidRPr="00385648" w:rsidRDefault="00E46300" w:rsidP="00E03B7B">
            <w:pPr>
              <w:pStyle w:val="TableParagraph"/>
              <w:spacing w:line="240" w:lineRule="auto"/>
              <w:ind w:left="57"/>
              <w:rPr>
                <w:rFonts w:ascii="Times New Roman" w:hAnsi="Times New Roman"/>
                <w:sz w:val="18"/>
                <w:szCs w:val="18"/>
                <w:lang w:val="ro-RO"/>
              </w:rPr>
            </w:pPr>
            <w:r w:rsidRPr="00385648">
              <w:rPr>
                <w:rFonts w:ascii="Times New Roman" w:hAnsi="Times New Roman"/>
                <w:b/>
                <w:sz w:val="18"/>
                <w:szCs w:val="18"/>
                <w:lang w:val="ro-RO"/>
              </w:rPr>
              <w:t>Administrație publică</w:t>
            </w:r>
          </w:p>
        </w:tc>
      </w:tr>
    </w:tbl>
    <w:p w14:paraId="509D30A5" w14:textId="77777777" w:rsidR="00CF695C" w:rsidRPr="00385648" w:rsidRDefault="00CF695C" w:rsidP="00CF695C">
      <w:pPr>
        <w:pStyle w:val="BodyText"/>
        <w:spacing w:before="9"/>
        <w:rPr>
          <w:b/>
          <w:sz w:val="18"/>
          <w:szCs w:val="18"/>
          <w:lang w:val="ro-RO"/>
        </w:rPr>
      </w:pPr>
    </w:p>
    <w:p w14:paraId="39601804" w14:textId="77777777" w:rsidR="00CF695C" w:rsidRPr="00385648" w:rsidRDefault="00CF695C" w:rsidP="00CF695C">
      <w:pPr>
        <w:pStyle w:val="ListParagraph"/>
        <w:numPr>
          <w:ilvl w:val="0"/>
          <w:numId w:val="1"/>
        </w:numPr>
        <w:tabs>
          <w:tab w:val="left" w:pos="1049"/>
          <w:tab w:val="left" w:pos="1050"/>
        </w:tabs>
        <w:spacing w:before="99" w:after="2"/>
        <w:ind w:hanging="338"/>
        <w:contextualSpacing w:val="0"/>
        <w:rPr>
          <w:b/>
          <w:sz w:val="18"/>
          <w:szCs w:val="18"/>
          <w:lang w:val="ro-RO"/>
        </w:rPr>
      </w:pPr>
      <w:r w:rsidRPr="00385648">
        <w:rPr>
          <w:b/>
          <w:w w:val="105"/>
          <w:sz w:val="18"/>
          <w:szCs w:val="18"/>
          <w:lang w:val="ro-RO"/>
        </w:rPr>
        <w:t>Date despre disciplină</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6"/>
        <w:gridCol w:w="374"/>
        <w:gridCol w:w="1111"/>
        <w:gridCol w:w="216"/>
        <w:gridCol w:w="1323"/>
        <w:gridCol w:w="1323"/>
        <w:gridCol w:w="1873"/>
        <w:gridCol w:w="983"/>
        <w:gridCol w:w="1265"/>
      </w:tblGrid>
      <w:tr w:rsidR="00675224" w:rsidRPr="00385648" w14:paraId="2EC721B0" w14:textId="77777777" w:rsidTr="00F8352C">
        <w:trPr>
          <w:trHeight w:val="273"/>
        </w:trPr>
        <w:tc>
          <w:tcPr>
            <w:tcW w:w="2651" w:type="dxa"/>
            <w:gridSpan w:val="3"/>
          </w:tcPr>
          <w:p w14:paraId="3686156A" w14:textId="77777777" w:rsidR="00CF695C" w:rsidRPr="00385648" w:rsidRDefault="00CF695C" w:rsidP="004A609A">
            <w:pPr>
              <w:pStyle w:val="TableParagraph"/>
              <w:spacing w:line="207" w:lineRule="exact"/>
              <w:ind w:left="103"/>
              <w:rPr>
                <w:rFonts w:ascii="Times New Roman" w:hAnsi="Times New Roman"/>
                <w:sz w:val="18"/>
                <w:szCs w:val="18"/>
                <w:lang w:val="ro-RO"/>
              </w:rPr>
            </w:pPr>
            <w:r w:rsidRPr="00385648">
              <w:rPr>
                <w:rFonts w:ascii="Times New Roman" w:hAnsi="Times New Roman"/>
                <w:w w:val="105"/>
                <w:sz w:val="18"/>
                <w:szCs w:val="18"/>
                <w:lang w:val="ro-RO"/>
              </w:rPr>
              <w:t>Denumirea disciplinei</w:t>
            </w:r>
          </w:p>
        </w:tc>
        <w:tc>
          <w:tcPr>
            <w:tcW w:w="6983" w:type="dxa"/>
            <w:gridSpan w:val="6"/>
          </w:tcPr>
          <w:p w14:paraId="50F053AE" w14:textId="2C7D568C" w:rsidR="00CF695C" w:rsidRPr="00385648" w:rsidRDefault="00385648" w:rsidP="00283B63">
            <w:pPr>
              <w:pStyle w:val="TableParagraph"/>
              <w:spacing w:line="240" w:lineRule="auto"/>
              <w:ind w:left="0"/>
              <w:jc w:val="center"/>
              <w:rPr>
                <w:rFonts w:ascii="Times New Roman" w:hAnsi="Times New Roman"/>
                <w:sz w:val="18"/>
                <w:szCs w:val="18"/>
                <w:lang w:val="ro-RO"/>
              </w:rPr>
            </w:pPr>
            <w:r w:rsidRPr="00385648">
              <w:rPr>
                <w:rFonts w:ascii="Times New Roman" w:hAnsi="Times New Roman"/>
                <w:b/>
                <w:sz w:val="18"/>
                <w:szCs w:val="18"/>
                <w:lang w:val="ro-RO"/>
              </w:rPr>
              <w:t>METODOLOGIA CERCETĂRII ȘTIINȚIFICE</w:t>
            </w:r>
          </w:p>
        </w:tc>
      </w:tr>
      <w:tr w:rsidR="00675224" w:rsidRPr="00385648" w14:paraId="1819C57B" w14:textId="77777777" w:rsidTr="00F8352C">
        <w:trPr>
          <w:trHeight w:val="215"/>
        </w:trPr>
        <w:tc>
          <w:tcPr>
            <w:tcW w:w="1540" w:type="dxa"/>
            <w:gridSpan w:val="2"/>
          </w:tcPr>
          <w:p w14:paraId="286430DC" w14:textId="5AC64765" w:rsidR="005B7F4D" w:rsidRPr="00385648" w:rsidRDefault="00CF695C" w:rsidP="005B7F4D">
            <w:pPr>
              <w:pStyle w:val="TableParagraph"/>
              <w:ind w:left="102"/>
              <w:rPr>
                <w:rFonts w:ascii="Times New Roman" w:hAnsi="Times New Roman"/>
                <w:w w:val="105"/>
                <w:sz w:val="18"/>
                <w:szCs w:val="18"/>
                <w:lang w:val="ro-RO"/>
              </w:rPr>
            </w:pPr>
            <w:r w:rsidRPr="00385648">
              <w:rPr>
                <w:rFonts w:ascii="Times New Roman" w:hAnsi="Times New Roman"/>
                <w:w w:val="105"/>
                <w:sz w:val="18"/>
                <w:szCs w:val="18"/>
                <w:lang w:val="ro-RO"/>
              </w:rPr>
              <w:t>Anul de studiu</w:t>
            </w:r>
          </w:p>
        </w:tc>
        <w:tc>
          <w:tcPr>
            <w:tcW w:w="1327" w:type="dxa"/>
            <w:gridSpan w:val="2"/>
          </w:tcPr>
          <w:p w14:paraId="26B32C2F" w14:textId="7F99474C" w:rsidR="00CF695C" w:rsidRPr="00385648" w:rsidRDefault="009905CD" w:rsidP="00385648">
            <w:pPr>
              <w:pStyle w:val="TableParagraph"/>
              <w:spacing w:line="240" w:lineRule="auto"/>
              <w:ind w:left="0"/>
              <w:jc w:val="center"/>
              <w:rPr>
                <w:rFonts w:ascii="Times New Roman" w:hAnsi="Times New Roman"/>
                <w:sz w:val="18"/>
                <w:szCs w:val="18"/>
                <w:lang w:val="ro-RO"/>
              </w:rPr>
            </w:pPr>
            <w:r w:rsidRPr="00385648">
              <w:rPr>
                <w:rFonts w:ascii="Times New Roman" w:hAnsi="Times New Roman"/>
                <w:sz w:val="18"/>
                <w:szCs w:val="18"/>
                <w:lang w:val="ro-RO"/>
              </w:rPr>
              <w:t>I</w:t>
            </w:r>
            <w:r w:rsidR="005025CD" w:rsidRPr="00385648">
              <w:rPr>
                <w:rFonts w:ascii="Times New Roman" w:hAnsi="Times New Roman"/>
                <w:sz w:val="18"/>
                <w:szCs w:val="18"/>
                <w:lang w:val="ro-RO"/>
              </w:rPr>
              <w:t>I</w:t>
            </w:r>
          </w:p>
        </w:tc>
        <w:tc>
          <w:tcPr>
            <w:tcW w:w="1323" w:type="dxa"/>
          </w:tcPr>
          <w:p w14:paraId="42B2CCC2" w14:textId="77777777" w:rsidR="00CF695C" w:rsidRPr="00385648" w:rsidRDefault="00CF695C" w:rsidP="004A609A">
            <w:pPr>
              <w:pStyle w:val="TableParagraph"/>
              <w:ind w:left="101"/>
              <w:rPr>
                <w:rFonts w:ascii="Times New Roman" w:hAnsi="Times New Roman"/>
                <w:sz w:val="18"/>
                <w:szCs w:val="18"/>
                <w:lang w:val="ro-RO"/>
              </w:rPr>
            </w:pPr>
            <w:r w:rsidRPr="00385648">
              <w:rPr>
                <w:rFonts w:ascii="Times New Roman" w:hAnsi="Times New Roman"/>
                <w:w w:val="105"/>
                <w:sz w:val="18"/>
                <w:szCs w:val="18"/>
                <w:lang w:val="ro-RO"/>
              </w:rPr>
              <w:t>Semestrul</w:t>
            </w:r>
          </w:p>
        </w:tc>
        <w:tc>
          <w:tcPr>
            <w:tcW w:w="1323" w:type="dxa"/>
          </w:tcPr>
          <w:p w14:paraId="60660577" w14:textId="1B82BDB4" w:rsidR="00CF695C" w:rsidRPr="00385648" w:rsidRDefault="00385648" w:rsidP="00385648">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4</w:t>
            </w:r>
          </w:p>
        </w:tc>
        <w:tc>
          <w:tcPr>
            <w:tcW w:w="1873" w:type="dxa"/>
          </w:tcPr>
          <w:p w14:paraId="44ECA203" w14:textId="77777777" w:rsidR="00CF695C" w:rsidRPr="00385648" w:rsidRDefault="00CF695C" w:rsidP="004A609A">
            <w:pPr>
              <w:pStyle w:val="TableParagraph"/>
              <w:rPr>
                <w:rFonts w:ascii="Times New Roman" w:hAnsi="Times New Roman"/>
                <w:sz w:val="18"/>
                <w:szCs w:val="18"/>
                <w:lang w:val="ro-RO"/>
              </w:rPr>
            </w:pPr>
            <w:r w:rsidRPr="00385648">
              <w:rPr>
                <w:rFonts w:ascii="Times New Roman" w:hAnsi="Times New Roman"/>
                <w:w w:val="105"/>
                <w:sz w:val="18"/>
                <w:szCs w:val="18"/>
                <w:lang w:val="ro-RO"/>
              </w:rPr>
              <w:t>Tipul de evaluare</w:t>
            </w:r>
          </w:p>
        </w:tc>
        <w:tc>
          <w:tcPr>
            <w:tcW w:w="2248" w:type="dxa"/>
            <w:gridSpan w:val="2"/>
          </w:tcPr>
          <w:p w14:paraId="451029A0" w14:textId="3F4982CD" w:rsidR="00CF695C" w:rsidRPr="00385648" w:rsidRDefault="00385648" w:rsidP="00385648">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Colocviu</w:t>
            </w:r>
          </w:p>
        </w:tc>
      </w:tr>
      <w:tr w:rsidR="00385648" w:rsidRPr="00385648" w14:paraId="3A99520D" w14:textId="77777777" w:rsidTr="00F8352C">
        <w:trPr>
          <w:trHeight w:val="431"/>
        </w:trPr>
        <w:tc>
          <w:tcPr>
            <w:tcW w:w="1166" w:type="dxa"/>
            <w:vMerge w:val="restart"/>
          </w:tcPr>
          <w:p w14:paraId="2FB9B7CE" w14:textId="77777777" w:rsidR="00385648" w:rsidRPr="00385648" w:rsidRDefault="00385648" w:rsidP="00385648">
            <w:pPr>
              <w:pStyle w:val="TableParagraph"/>
              <w:spacing w:line="249" w:lineRule="auto"/>
              <w:ind w:left="102"/>
              <w:rPr>
                <w:rFonts w:ascii="Times New Roman" w:hAnsi="Times New Roman"/>
                <w:sz w:val="18"/>
                <w:szCs w:val="18"/>
                <w:lang w:val="ro-RO"/>
              </w:rPr>
            </w:pPr>
            <w:r w:rsidRPr="00385648">
              <w:rPr>
                <w:rFonts w:ascii="Times New Roman" w:hAnsi="Times New Roman"/>
                <w:w w:val="105"/>
                <w:sz w:val="18"/>
                <w:szCs w:val="18"/>
                <w:lang w:val="ro-RO"/>
              </w:rPr>
              <w:t xml:space="preserve">Regimul </w:t>
            </w:r>
            <w:r w:rsidRPr="00385648">
              <w:rPr>
                <w:rFonts w:ascii="Times New Roman" w:hAnsi="Times New Roman"/>
                <w:sz w:val="18"/>
                <w:szCs w:val="18"/>
                <w:lang w:val="ro-RO"/>
              </w:rPr>
              <w:t>disciplinei</w:t>
            </w:r>
          </w:p>
        </w:tc>
        <w:tc>
          <w:tcPr>
            <w:tcW w:w="7203" w:type="dxa"/>
            <w:gridSpan w:val="7"/>
          </w:tcPr>
          <w:p w14:paraId="0F99A783" w14:textId="77777777" w:rsidR="00385648" w:rsidRPr="00385648" w:rsidRDefault="00385648" w:rsidP="00385648">
            <w:pPr>
              <w:pStyle w:val="TableParagraph"/>
              <w:spacing w:line="204" w:lineRule="exact"/>
              <w:rPr>
                <w:rFonts w:ascii="Times New Roman" w:hAnsi="Times New Roman"/>
                <w:sz w:val="18"/>
                <w:szCs w:val="18"/>
                <w:lang w:val="ro-RO"/>
              </w:rPr>
            </w:pPr>
            <w:r w:rsidRPr="00385648">
              <w:rPr>
                <w:rFonts w:ascii="Times New Roman" w:hAnsi="Times New Roman"/>
                <w:w w:val="105"/>
                <w:sz w:val="18"/>
                <w:szCs w:val="18"/>
                <w:lang w:val="ro-RO"/>
              </w:rPr>
              <w:t>Categoria formativă a disciplinei</w:t>
            </w:r>
          </w:p>
          <w:p w14:paraId="158C224A" w14:textId="14BC03F7" w:rsidR="00385648" w:rsidRPr="00385648" w:rsidRDefault="00385648" w:rsidP="00385648">
            <w:pPr>
              <w:pStyle w:val="TableParagraph"/>
              <w:spacing w:before="9" w:line="198" w:lineRule="exact"/>
              <w:rPr>
                <w:rFonts w:ascii="Times New Roman" w:hAnsi="Times New Roman"/>
                <w:sz w:val="18"/>
                <w:szCs w:val="18"/>
                <w:lang w:val="ro-RO"/>
              </w:rPr>
            </w:pPr>
            <w:r w:rsidRPr="00385648">
              <w:rPr>
                <w:rFonts w:ascii="Times New Roman" w:hAnsi="Times New Roman"/>
                <w:w w:val="105"/>
                <w:sz w:val="18"/>
                <w:szCs w:val="18"/>
                <w:lang w:val="ro-RO"/>
              </w:rPr>
              <w:t>DF - fundamentală, DS - de specializare, DC – complementară</w:t>
            </w:r>
          </w:p>
        </w:tc>
        <w:tc>
          <w:tcPr>
            <w:tcW w:w="1265" w:type="dxa"/>
          </w:tcPr>
          <w:p w14:paraId="3C0C2FFA" w14:textId="2ACF04F4" w:rsidR="00385648" w:rsidRPr="00385648" w:rsidRDefault="00385648" w:rsidP="00385648">
            <w:pPr>
              <w:pStyle w:val="TableParagraph"/>
              <w:spacing w:line="240" w:lineRule="auto"/>
              <w:ind w:left="0"/>
              <w:jc w:val="center"/>
              <w:rPr>
                <w:rFonts w:ascii="Times New Roman" w:hAnsi="Times New Roman"/>
                <w:sz w:val="18"/>
                <w:szCs w:val="18"/>
                <w:lang w:val="ro-RO"/>
              </w:rPr>
            </w:pPr>
            <w:r w:rsidRPr="00385648">
              <w:rPr>
                <w:rFonts w:ascii="Times New Roman" w:hAnsi="Times New Roman"/>
                <w:sz w:val="18"/>
                <w:szCs w:val="18"/>
                <w:lang w:val="ro-RO"/>
              </w:rPr>
              <w:t>D</w:t>
            </w:r>
            <w:r>
              <w:rPr>
                <w:rFonts w:ascii="Times New Roman" w:hAnsi="Times New Roman"/>
                <w:sz w:val="18"/>
                <w:szCs w:val="18"/>
                <w:lang w:val="ro-RO"/>
              </w:rPr>
              <w:t>S</w:t>
            </w:r>
          </w:p>
        </w:tc>
      </w:tr>
      <w:tr w:rsidR="00385648" w:rsidRPr="00385648" w14:paraId="728BE972" w14:textId="77777777" w:rsidTr="00F8352C">
        <w:trPr>
          <w:trHeight w:val="431"/>
        </w:trPr>
        <w:tc>
          <w:tcPr>
            <w:tcW w:w="1166" w:type="dxa"/>
            <w:vMerge/>
            <w:tcBorders>
              <w:top w:val="nil"/>
            </w:tcBorders>
          </w:tcPr>
          <w:p w14:paraId="26ED9A76" w14:textId="77777777" w:rsidR="00385648" w:rsidRPr="00385648" w:rsidRDefault="00385648" w:rsidP="00385648">
            <w:pPr>
              <w:rPr>
                <w:rFonts w:ascii="Times New Roman" w:hAnsi="Times New Roman"/>
                <w:sz w:val="18"/>
                <w:szCs w:val="18"/>
                <w:lang w:val="ro-RO"/>
              </w:rPr>
            </w:pPr>
          </w:p>
        </w:tc>
        <w:tc>
          <w:tcPr>
            <w:tcW w:w="7203" w:type="dxa"/>
            <w:gridSpan w:val="7"/>
          </w:tcPr>
          <w:p w14:paraId="2D22F2C4" w14:textId="77777777" w:rsidR="00385648" w:rsidRPr="00385648" w:rsidRDefault="00385648" w:rsidP="00385648">
            <w:pPr>
              <w:pStyle w:val="TableParagraph"/>
              <w:spacing w:line="204" w:lineRule="exact"/>
              <w:rPr>
                <w:rFonts w:ascii="Times New Roman" w:hAnsi="Times New Roman"/>
                <w:sz w:val="18"/>
                <w:szCs w:val="18"/>
                <w:lang w:val="ro-RO"/>
              </w:rPr>
            </w:pPr>
            <w:r w:rsidRPr="00385648">
              <w:rPr>
                <w:rFonts w:ascii="Times New Roman" w:hAnsi="Times New Roman"/>
                <w:w w:val="105"/>
                <w:sz w:val="18"/>
                <w:szCs w:val="18"/>
                <w:lang w:val="ro-RO"/>
              </w:rPr>
              <w:t>Categoria de opționalitate a disciplinei:</w:t>
            </w:r>
          </w:p>
          <w:p w14:paraId="5A459640" w14:textId="30C817E1" w:rsidR="00385648" w:rsidRPr="00385648" w:rsidRDefault="00385648" w:rsidP="00385648">
            <w:pPr>
              <w:pStyle w:val="TableParagraph"/>
              <w:spacing w:before="11"/>
              <w:rPr>
                <w:rFonts w:ascii="Times New Roman" w:hAnsi="Times New Roman"/>
                <w:sz w:val="18"/>
                <w:szCs w:val="18"/>
                <w:lang w:val="ro-RO"/>
              </w:rPr>
            </w:pPr>
            <w:r w:rsidRPr="00385648">
              <w:rPr>
                <w:rFonts w:ascii="Times New Roman" w:hAnsi="Times New Roman"/>
                <w:sz w:val="18"/>
                <w:szCs w:val="18"/>
                <w:lang w:val="ro-RO"/>
              </w:rPr>
              <w:t>DOB – obligatorie, DOP – opțională, DFA - facultativă</w:t>
            </w:r>
          </w:p>
        </w:tc>
        <w:tc>
          <w:tcPr>
            <w:tcW w:w="1265" w:type="dxa"/>
          </w:tcPr>
          <w:p w14:paraId="3AA1F6F5" w14:textId="12108DCE" w:rsidR="00385648" w:rsidRPr="00385648" w:rsidRDefault="00385648" w:rsidP="00385648">
            <w:pPr>
              <w:pStyle w:val="TableParagraph"/>
              <w:spacing w:line="240" w:lineRule="auto"/>
              <w:ind w:left="0"/>
              <w:jc w:val="center"/>
              <w:rPr>
                <w:rFonts w:ascii="Times New Roman" w:hAnsi="Times New Roman"/>
                <w:sz w:val="18"/>
                <w:szCs w:val="18"/>
                <w:lang w:val="ro-RO"/>
              </w:rPr>
            </w:pPr>
            <w:r w:rsidRPr="00385648">
              <w:rPr>
                <w:rFonts w:ascii="Times New Roman" w:hAnsi="Times New Roman"/>
                <w:sz w:val="18"/>
                <w:szCs w:val="18"/>
                <w:lang w:val="ro-RO"/>
              </w:rPr>
              <w:t>DOB</w:t>
            </w:r>
          </w:p>
        </w:tc>
      </w:tr>
    </w:tbl>
    <w:p w14:paraId="7C87AF73" w14:textId="77777777" w:rsidR="00CF695C" w:rsidRPr="00385648" w:rsidRDefault="00CF695C" w:rsidP="00CF695C">
      <w:pPr>
        <w:pStyle w:val="BodyText"/>
        <w:spacing w:before="8"/>
        <w:rPr>
          <w:b/>
          <w:sz w:val="18"/>
          <w:szCs w:val="18"/>
          <w:lang w:val="ro-RO"/>
        </w:rPr>
      </w:pPr>
    </w:p>
    <w:p w14:paraId="012B5578" w14:textId="77777777" w:rsidR="006411ED" w:rsidRPr="00385648" w:rsidRDefault="006411ED" w:rsidP="00CF695C">
      <w:pPr>
        <w:pStyle w:val="BodyText"/>
        <w:spacing w:before="8"/>
        <w:rPr>
          <w:b/>
          <w:sz w:val="18"/>
          <w:szCs w:val="18"/>
          <w:lang w:val="ro-RO"/>
        </w:rPr>
      </w:pPr>
    </w:p>
    <w:p w14:paraId="7C62C47D" w14:textId="77777777" w:rsidR="00CF695C" w:rsidRPr="00385648" w:rsidRDefault="00CF695C" w:rsidP="00CF695C">
      <w:pPr>
        <w:pStyle w:val="ListParagraph"/>
        <w:numPr>
          <w:ilvl w:val="0"/>
          <w:numId w:val="1"/>
        </w:numPr>
        <w:tabs>
          <w:tab w:val="left" w:pos="1049"/>
          <w:tab w:val="left" w:pos="1050"/>
        </w:tabs>
        <w:spacing w:before="1" w:after="9"/>
        <w:ind w:hanging="338"/>
        <w:contextualSpacing w:val="0"/>
        <w:rPr>
          <w:sz w:val="18"/>
          <w:szCs w:val="18"/>
          <w:lang w:val="ro-RO"/>
        </w:rPr>
      </w:pPr>
      <w:r w:rsidRPr="00385648">
        <w:rPr>
          <w:b/>
          <w:w w:val="105"/>
          <w:sz w:val="18"/>
          <w:szCs w:val="18"/>
          <w:lang w:val="ro-RO"/>
        </w:rPr>
        <w:t xml:space="preserve">Timpul total estimat </w:t>
      </w:r>
      <w:r w:rsidRPr="00385648">
        <w:rPr>
          <w:w w:val="105"/>
          <w:sz w:val="18"/>
          <w:szCs w:val="18"/>
          <w:lang w:val="ro-RO"/>
        </w:rPr>
        <w:t>(ore alocate activităților</w:t>
      </w:r>
      <w:r w:rsidRPr="00385648">
        <w:rPr>
          <w:spacing w:val="2"/>
          <w:w w:val="105"/>
          <w:sz w:val="18"/>
          <w:szCs w:val="18"/>
          <w:lang w:val="ro-RO"/>
        </w:rPr>
        <w:t xml:space="preserve"> </w:t>
      </w:r>
      <w:r w:rsidRPr="00385648">
        <w:rPr>
          <w:w w:val="105"/>
          <w:sz w:val="18"/>
          <w:szCs w:val="18"/>
          <w:lang w:val="ro-RO"/>
        </w:rPr>
        <w:t>didactice)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9"/>
        <w:gridCol w:w="430"/>
        <w:gridCol w:w="562"/>
        <w:gridCol w:w="392"/>
        <w:gridCol w:w="883"/>
        <w:gridCol w:w="483"/>
        <w:gridCol w:w="1487"/>
        <w:gridCol w:w="502"/>
        <w:gridCol w:w="749"/>
        <w:gridCol w:w="607"/>
      </w:tblGrid>
      <w:tr w:rsidR="00675224" w:rsidRPr="00385648" w14:paraId="6DA7D42E" w14:textId="77777777" w:rsidTr="00F8352C">
        <w:trPr>
          <w:trHeight w:val="432"/>
        </w:trPr>
        <w:tc>
          <w:tcPr>
            <w:tcW w:w="3539" w:type="dxa"/>
          </w:tcPr>
          <w:p w14:paraId="7418D708" w14:textId="77777777" w:rsidR="00CF695C" w:rsidRPr="00385648" w:rsidRDefault="00CF695C" w:rsidP="004A609A">
            <w:pPr>
              <w:pStyle w:val="TableParagraph"/>
              <w:spacing w:before="1" w:line="240" w:lineRule="auto"/>
              <w:ind w:left="102"/>
              <w:rPr>
                <w:rFonts w:ascii="Times New Roman" w:hAnsi="Times New Roman"/>
                <w:sz w:val="18"/>
                <w:szCs w:val="18"/>
                <w:lang w:val="ro-RO"/>
              </w:rPr>
            </w:pPr>
            <w:r w:rsidRPr="00385648">
              <w:rPr>
                <w:rFonts w:ascii="Times New Roman" w:hAnsi="Times New Roman"/>
                <w:w w:val="105"/>
                <w:sz w:val="18"/>
                <w:szCs w:val="18"/>
                <w:lang w:val="ro-RO"/>
              </w:rPr>
              <w:t>I a) Număr de ore pe săptămână</w:t>
            </w:r>
          </w:p>
        </w:tc>
        <w:tc>
          <w:tcPr>
            <w:tcW w:w="430" w:type="dxa"/>
          </w:tcPr>
          <w:p w14:paraId="77FE5633" w14:textId="67945AD4" w:rsidR="00CF695C" w:rsidRPr="00385648" w:rsidRDefault="00A75309" w:rsidP="00385648">
            <w:pPr>
              <w:pStyle w:val="TableParagraph"/>
              <w:spacing w:line="240" w:lineRule="auto"/>
              <w:ind w:left="0"/>
              <w:jc w:val="center"/>
              <w:rPr>
                <w:rFonts w:ascii="Times New Roman" w:hAnsi="Times New Roman"/>
                <w:sz w:val="18"/>
                <w:szCs w:val="18"/>
                <w:lang w:val="ro-RO"/>
              </w:rPr>
            </w:pPr>
            <w:r w:rsidRPr="00385648">
              <w:rPr>
                <w:rFonts w:ascii="Times New Roman" w:hAnsi="Times New Roman"/>
                <w:sz w:val="18"/>
                <w:szCs w:val="18"/>
                <w:lang w:val="ro-RO"/>
              </w:rPr>
              <w:t>2</w:t>
            </w:r>
          </w:p>
        </w:tc>
        <w:tc>
          <w:tcPr>
            <w:tcW w:w="562" w:type="dxa"/>
          </w:tcPr>
          <w:p w14:paraId="733DCBF3" w14:textId="77777777" w:rsidR="00CF695C" w:rsidRPr="00385648" w:rsidRDefault="00CF695C" w:rsidP="004A609A">
            <w:pPr>
              <w:pStyle w:val="TableParagraph"/>
              <w:spacing w:before="1" w:line="240" w:lineRule="auto"/>
              <w:ind w:left="0" w:right="96"/>
              <w:jc w:val="right"/>
              <w:rPr>
                <w:rFonts w:ascii="Times New Roman" w:hAnsi="Times New Roman"/>
                <w:sz w:val="18"/>
                <w:szCs w:val="18"/>
                <w:lang w:val="ro-RO"/>
              </w:rPr>
            </w:pPr>
            <w:r w:rsidRPr="00385648">
              <w:rPr>
                <w:rFonts w:ascii="Times New Roman" w:hAnsi="Times New Roman"/>
                <w:sz w:val="18"/>
                <w:szCs w:val="18"/>
                <w:lang w:val="ro-RO"/>
              </w:rPr>
              <w:t>Curs</w:t>
            </w:r>
          </w:p>
        </w:tc>
        <w:tc>
          <w:tcPr>
            <w:tcW w:w="392" w:type="dxa"/>
          </w:tcPr>
          <w:p w14:paraId="24C618FF" w14:textId="084B5B9E" w:rsidR="00CF695C" w:rsidRPr="00385648" w:rsidRDefault="00A75309" w:rsidP="00385648">
            <w:pPr>
              <w:pStyle w:val="TableParagraph"/>
              <w:spacing w:line="240" w:lineRule="auto"/>
              <w:ind w:left="0"/>
              <w:jc w:val="center"/>
              <w:rPr>
                <w:rFonts w:ascii="Times New Roman" w:hAnsi="Times New Roman"/>
                <w:sz w:val="18"/>
                <w:szCs w:val="18"/>
                <w:lang w:val="ro-RO"/>
              </w:rPr>
            </w:pPr>
            <w:r w:rsidRPr="00385648">
              <w:rPr>
                <w:rFonts w:ascii="Times New Roman" w:hAnsi="Times New Roman"/>
                <w:sz w:val="18"/>
                <w:szCs w:val="18"/>
                <w:lang w:val="ro-RO"/>
              </w:rPr>
              <w:t>1</w:t>
            </w:r>
          </w:p>
        </w:tc>
        <w:tc>
          <w:tcPr>
            <w:tcW w:w="883" w:type="dxa"/>
          </w:tcPr>
          <w:p w14:paraId="5EB9C1E1" w14:textId="77777777" w:rsidR="00CF695C" w:rsidRPr="00385648" w:rsidRDefault="00CF695C" w:rsidP="004A609A">
            <w:pPr>
              <w:pStyle w:val="TableParagraph"/>
              <w:spacing w:before="1" w:line="240" w:lineRule="auto"/>
              <w:ind w:left="77" w:right="126"/>
              <w:jc w:val="center"/>
              <w:rPr>
                <w:rFonts w:ascii="Times New Roman" w:hAnsi="Times New Roman"/>
                <w:sz w:val="18"/>
                <w:szCs w:val="18"/>
                <w:lang w:val="ro-RO"/>
              </w:rPr>
            </w:pPr>
            <w:r w:rsidRPr="00385648">
              <w:rPr>
                <w:rFonts w:ascii="Times New Roman" w:hAnsi="Times New Roman"/>
                <w:w w:val="105"/>
                <w:sz w:val="18"/>
                <w:szCs w:val="18"/>
                <w:lang w:val="ro-RO"/>
              </w:rPr>
              <w:t>Seminar</w:t>
            </w:r>
          </w:p>
        </w:tc>
        <w:tc>
          <w:tcPr>
            <w:tcW w:w="483" w:type="dxa"/>
          </w:tcPr>
          <w:p w14:paraId="174FCD60" w14:textId="3CDF811D" w:rsidR="00CF695C" w:rsidRPr="00385648" w:rsidRDefault="00385648" w:rsidP="00385648">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2</w:t>
            </w:r>
          </w:p>
        </w:tc>
        <w:tc>
          <w:tcPr>
            <w:tcW w:w="1487" w:type="dxa"/>
          </w:tcPr>
          <w:p w14:paraId="6B86A048" w14:textId="77777777" w:rsidR="00CF695C" w:rsidRPr="00385648" w:rsidRDefault="00CF695C" w:rsidP="004A609A">
            <w:pPr>
              <w:pStyle w:val="TableParagraph"/>
              <w:spacing w:before="1" w:line="240" w:lineRule="auto"/>
              <w:ind w:left="98"/>
              <w:rPr>
                <w:rFonts w:ascii="Times New Roman" w:hAnsi="Times New Roman"/>
                <w:w w:val="105"/>
                <w:sz w:val="18"/>
                <w:szCs w:val="18"/>
                <w:lang w:val="ro-RO"/>
              </w:rPr>
            </w:pPr>
            <w:r w:rsidRPr="00385648">
              <w:rPr>
                <w:rFonts w:ascii="Times New Roman" w:hAnsi="Times New Roman"/>
                <w:w w:val="105"/>
                <w:sz w:val="18"/>
                <w:szCs w:val="18"/>
                <w:lang w:val="ro-RO"/>
              </w:rPr>
              <w:t>Laborator/</w:t>
            </w:r>
          </w:p>
          <w:p w14:paraId="26BFE424" w14:textId="77777777" w:rsidR="00CF695C" w:rsidRPr="00385648" w:rsidRDefault="00CF695C" w:rsidP="004A609A">
            <w:pPr>
              <w:pStyle w:val="TableParagraph"/>
              <w:spacing w:before="1" w:line="240" w:lineRule="auto"/>
              <w:ind w:left="98"/>
              <w:rPr>
                <w:rFonts w:ascii="Times New Roman" w:hAnsi="Times New Roman"/>
                <w:sz w:val="18"/>
                <w:szCs w:val="18"/>
                <w:lang w:val="ro-RO"/>
              </w:rPr>
            </w:pPr>
            <w:r w:rsidRPr="00385648">
              <w:rPr>
                <w:rFonts w:ascii="Times New Roman" w:hAnsi="Times New Roman"/>
                <w:w w:val="105"/>
                <w:sz w:val="18"/>
                <w:szCs w:val="18"/>
                <w:lang w:val="ro-RO"/>
              </w:rPr>
              <w:t>Lucrări practice</w:t>
            </w:r>
          </w:p>
        </w:tc>
        <w:tc>
          <w:tcPr>
            <w:tcW w:w="502" w:type="dxa"/>
          </w:tcPr>
          <w:p w14:paraId="2AA007D4" w14:textId="5E5D5DDC" w:rsidR="00CF695C" w:rsidRPr="00385648" w:rsidRDefault="00D15FEF" w:rsidP="00800309">
            <w:pPr>
              <w:pStyle w:val="TableParagraph"/>
              <w:spacing w:line="240" w:lineRule="auto"/>
              <w:ind w:left="0"/>
              <w:jc w:val="center"/>
              <w:rPr>
                <w:rFonts w:ascii="Times New Roman" w:hAnsi="Times New Roman"/>
                <w:sz w:val="18"/>
                <w:szCs w:val="18"/>
                <w:lang w:val="ro-RO"/>
              </w:rPr>
            </w:pPr>
            <w:r w:rsidRPr="00385648">
              <w:rPr>
                <w:rFonts w:ascii="Times New Roman" w:hAnsi="Times New Roman"/>
                <w:sz w:val="18"/>
                <w:szCs w:val="18"/>
                <w:lang w:val="ro-RO"/>
              </w:rPr>
              <w:t>-</w:t>
            </w:r>
          </w:p>
        </w:tc>
        <w:tc>
          <w:tcPr>
            <w:tcW w:w="749" w:type="dxa"/>
          </w:tcPr>
          <w:p w14:paraId="5859262F" w14:textId="77777777" w:rsidR="00CF695C" w:rsidRPr="00385648" w:rsidRDefault="00CF695C" w:rsidP="004A609A">
            <w:pPr>
              <w:pStyle w:val="TableParagraph"/>
              <w:spacing w:before="1" w:line="240" w:lineRule="auto"/>
              <w:ind w:left="96"/>
              <w:rPr>
                <w:rFonts w:ascii="Times New Roman" w:hAnsi="Times New Roman"/>
                <w:sz w:val="18"/>
                <w:szCs w:val="18"/>
                <w:lang w:val="ro-RO"/>
              </w:rPr>
            </w:pPr>
            <w:r w:rsidRPr="00385648">
              <w:rPr>
                <w:rFonts w:ascii="Times New Roman" w:hAnsi="Times New Roman"/>
                <w:w w:val="105"/>
                <w:sz w:val="18"/>
                <w:szCs w:val="18"/>
                <w:lang w:val="ro-RO"/>
              </w:rPr>
              <w:t>Proiect</w:t>
            </w:r>
          </w:p>
        </w:tc>
        <w:tc>
          <w:tcPr>
            <w:tcW w:w="607" w:type="dxa"/>
          </w:tcPr>
          <w:p w14:paraId="6F1AAE91" w14:textId="3EE6A840" w:rsidR="00CF695C" w:rsidRPr="00385648" w:rsidRDefault="00D15FEF" w:rsidP="00800309">
            <w:pPr>
              <w:pStyle w:val="TableParagraph"/>
              <w:spacing w:line="240" w:lineRule="auto"/>
              <w:ind w:left="0"/>
              <w:jc w:val="center"/>
              <w:rPr>
                <w:rFonts w:ascii="Times New Roman" w:hAnsi="Times New Roman"/>
                <w:sz w:val="18"/>
                <w:szCs w:val="18"/>
                <w:lang w:val="ro-RO"/>
              </w:rPr>
            </w:pPr>
            <w:r w:rsidRPr="00385648">
              <w:rPr>
                <w:rFonts w:ascii="Times New Roman" w:hAnsi="Times New Roman"/>
                <w:sz w:val="18"/>
                <w:szCs w:val="18"/>
                <w:lang w:val="ro-RO"/>
              </w:rPr>
              <w:t>-</w:t>
            </w:r>
          </w:p>
        </w:tc>
      </w:tr>
      <w:tr w:rsidR="00675224" w:rsidRPr="00385648" w14:paraId="34D78461" w14:textId="77777777" w:rsidTr="00F8352C">
        <w:trPr>
          <w:trHeight w:val="431"/>
        </w:trPr>
        <w:tc>
          <w:tcPr>
            <w:tcW w:w="3539" w:type="dxa"/>
          </w:tcPr>
          <w:p w14:paraId="5A83CAF1" w14:textId="77777777" w:rsidR="00CF695C" w:rsidRPr="00385648" w:rsidRDefault="00CF695C" w:rsidP="004A609A">
            <w:pPr>
              <w:pStyle w:val="TableParagraph"/>
              <w:spacing w:line="204" w:lineRule="exact"/>
              <w:ind w:left="102"/>
              <w:rPr>
                <w:rFonts w:ascii="Times New Roman" w:hAnsi="Times New Roman"/>
                <w:sz w:val="18"/>
                <w:szCs w:val="18"/>
                <w:lang w:val="ro-RO"/>
              </w:rPr>
            </w:pPr>
            <w:r w:rsidRPr="00385648">
              <w:rPr>
                <w:rFonts w:ascii="Times New Roman" w:hAnsi="Times New Roman"/>
                <w:w w:val="105"/>
                <w:sz w:val="18"/>
                <w:szCs w:val="18"/>
                <w:lang w:val="ro-RO"/>
              </w:rPr>
              <w:t>I b) Totalul de ore pe semestru din planul</w:t>
            </w:r>
          </w:p>
          <w:p w14:paraId="0D0D5E7D" w14:textId="77777777" w:rsidR="00CF695C" w:rsidRPr="00385648" w:rsidRDefault="00CF695C" w:rsidP="004A609A">
            <w:pPr>
              <w:pStyle w:val="TableParagraph"/>
              <w:spacing w:before="11"/>
              <w:ind w:left="102"/>
              <w:rPr>
                <w:rFonts w:ascii="Times New Roman" w:hAnsi="Times New Roman"/>
                <w:sz w:val="18"/>
                <w:szCs w:val="18"/>
                <w:lang w:val="ro-RO"/>
              </w:rPr>
            </w:pPr>
            <w:r w:rsidRPr="00385648">
              <w:rPr>
                <w:rFonts w:ascii="Times New Roman" w:hAnsi="Times New Roman"/>
                <w:w w:val="105"/>
                <w:sz w:val="18"/>
                <w:szCs w:val="18"/>
                <w:lang w:val="ro-RO"/>
              </w:rPr>
              <w:t>de învățământ</w:t>
            </w:r>
          </w:p>
        </w:tc>
        <w:tc>
          <w:tcPr>
            <w:tcW w:w="430" w:type="dxa"/>
          </w:tcPr>
          <w:p w14:paraId="54EE9A34" w14:textId="704BA8CD" w:rsidR="00CF695C" w:rsidRPr="00385648" w:rsidRDefault="00385648" w:rsidP="00385648">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33</w:t>
            </w:r>
          </w:p>
        </w:tc>
        <w:tc>
          <w:tcPr>
            <w:tcW w:w="562" w:type="dxa"/>
          </w:tcPr>
          <w:p w14:paraId="609EB0F4" w14:textId="77777777" w:rsidR="00CF695C" w:rsidRPr="00385648" w:rsidRDefault="00CF695C" w:rsidP="004A609A">
            <w:pPr>
              <w:pStyle w:val="TableParagraph"/>
              <w:spacing w:line="204" w:lineRule="exact"/>
              <w:ind w:left="0" w:right="96"/>
              <w:jc w:val="right"/>
              <w:rPr>
                <w:rFonts w:ascii="Times New Roman" w:hAnsi="Times New Roman"/>
                <w:sz w:val="18"/>
                <w:szCs w:val="18"/>
                <w:lang w:val="ro-RO"/>
              </w:rPr>
            </w:pPr>
            <w:r w:rsidRPr="00385648">
              <w:rPr>
                <w:rFonts w:ascii="Times New Roman" w:hAnsi="Times New Roman"/>
                <w:sz w:val="18"/>
                <w:szCs w:val="18"/>
                <w:lang w:val="ro-RO"/>
              </w:rPr>
              <w:t>Curs</w:t>
            </w:r>
          </w:p>
        </w:tc>
        <w:tc>
          <w:tcPr>
            <w:tcW w:w="392" w:type="dxa"/>
          </w:tcPr>
          <w:p w14:paraId="42F76857" w14:textId="0138411D" w:rsidR="00CF695C" w:rsidRPr="00385648" w:rsidRDefault="00385648" w:rsidP="00385648">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11</w:t>
            </w:r>
          </w:p>
        </w:tc>
        <w:tc>
          <w:tcPr>
            <w:tcW w:w="883" w:type="dxa"/>
          </w:tcPr>
          <w:p w14:paraId="286ABA6F" w14:textId="77777777" w:rsidR="00CF695C" w:rsidRPr="00385648" w:rsidRDefault="00CF695C" w:rsidP="004A609A">
            <w:pPr>
              <w:pStyle w:val="TableParagraph"/>
              <w:spacing w:line="204" w:lineRule="exact"/>
              <w:ind w:left="77" w:right="126"/>
              <w:jc w:val="center"/>
              <w:rPr>
                <w:rFonts w:ascii="Times New Roman" w:hAnsi="Times New Roman"/>
                <w:sz w:val="18"/>
                <w:szCs w:val="18"/>
                <w:lang w:val="ro-RO"/>
              </w:rPr>
            </w:pPr>
            <w:r w:rsidRPr="00385648">
              <w:rPr>
                <w:rFonts w:ascii="Times New Roman" w:hAnsi="Times New Roman"/>
                <w:w w:val="105"/>
                <w:sz w:val="18"/>
                <w:szCs w:val="18"/>
                <w:lang w:val="ro-RO"/>
              </w:rPr>
              <w:t>Seminar</w:t>
            </w:r>
          </w:p>
        </w:tc>
        <w:tc>
          <w:tcPr>
            <w:tcW w:w="483" w:type="dxa"/>
          </w:tcPr>
          <w:p w14:paraId="217EEC39" w14:textId="54E82809" w:rsidR="00CF695C" w:rsidRPr="00385648" w:rsidRDefault="00385648" w:rsidP="00385648">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lang w:val="ro-RO"/>
              </w:rPr>
              <w:t>22</w:t>
            </w:r>
          </w:p>
        </w:tc>
        <w:tc>
          <w:tcPr>
            <w:tcW w:w="1487" w:type="dxa"/>
          </w:tcPr>
          <w:p w14:paraId="1D390D84" w14:textId="77777777" w:rsidR="00CF695C" w:rsidRPr="00385648" w:rsidRDefault="00CF695C" w:rsidP="004A609A">
            <w:pPr>
              <w:pStyle w:val="TableParagraph"/>
              <w:spacing w:line="204" w:lineRule="exact"/>
              <w:ind w:left="98"/>
              <w:rPr>
                <w:rFonts w:ascii="Times New Roman" w:hAnsi="Times New Roman"/>
                <w:w w:val="105"/>
                <w:sz w:val="18"/>
                <w:szCs w:val="18"/>
                <w:lang w:val="ro-RO"/>
              </w:rPr>
            </w:pPr>
            <w:r w:rsidRPr="00385648">
              <w:rPr>
                <w:rFonts w:ascii="Times New Roman" w:hAnsi="Times New Roman"/>
                <w:w w:val="105"/>
                <w:sz w:val="18"/>
                <w:szCs w:val="18"/>
                <w:lang w:val="ro-RO"/>
              </w:rPr>
              <w:t>Laborator/</w:t>
            </w:r>
          </w:p>
          <w:p w14:paraId="30C84D62" w14:textId="77777777" w:rsidR="00CF695C" w:rsidRPr="00385648" w:rsidRDefault="00CF695C" w:rsidP="004A609A">
            <w:pPr>
              <w:pStyle w:val="TableParagraph"/>
              <w:spacing w:line="204" w:lineRule="exact"/>
              <w:ind w:left="98"/>
              <w:rPr>
                <w:rFonts w:ascii="Times New Roman" w:hAnsi="Times New Roman"/>
                <w:sz w:val="18"/>
                <w:szCs w:val="18"/>
                <w:lang w:val="ro-RO"/>
              </w:rPr>
            </w:pPr>
            <w:r w:rsidRPr="00385648">
              <w:rPr>
                <w:rFonts w:ascii="Times New Roman" w:hAnsi="Times New Roman"/>
                <w:w w:val="105"/>
                <w:sz w:val="18"/>
                <w:szCs w:val="18"/>
                <w:lang w:val="ro-RO"/>
              </w:rPr>
              <w:t>Lucrări practice</w:t>
            </w:r>
          </w:p>
        </w:tc>
        <w:tc>
          <w:tcPr>
            <w:tcW w:w="502" w:type="dxa"/>
          </w:tcPr>
          <w:p w14:paraId="0F4D6692" w14:textId="0DF17AB2" w:rsidR="00CF695C" w:rsidRPr="00385648" w:rsidRDefault="00D15FEF" w:rsidP="00800309">
            <w:pPr>
              <w:pStyle w:val="TableParagraph"/>
              <w:spacing w:line="240" w:lineRule="auto"/>
              <w:ind w:left="0"/>
              <w:jc w:val="center"/>
              <w:rPr>
                <w:rFonts w:ascii="Times New Roman" w:hAnsi="Times New Roman"/>
                <w:sz w:val="18"/>
                <w:szCs w:val="18"/>
                <w:lang w:val="ro-RO"/>
              </w:rPr>
            </w:pPr>
            <w:r w:rsidRPr="00385648">
              <w:rPr>
                <w:rFonts w:ascii="Times New Roman" w:hAnsi="Times New Roman"/>
                <w:sz w:val="18"/>
                <w:szCs w:val="18"/>
                <w:lang w:val="ro-RO"/>
              </w:rPr>
              <w:t>-</w:t>
            </w:r>
          </w:p>
        </w:tc>
        <w:tc>
          <w:tcPr>
            <w:tcW w:w="749" w:type="dxa"/>
          </w:tcPr>
          <w:p w14:paraId="2764AAD5" w14:textId="77777777" w:rsidR="00CF695C" w:rsidRPr="00385648" w:rsidRDefault="00CF695C" w:rsidP="004A609A">
            <w:pPr>
              <w:pStyle w:val="TableParagraph"/>
              <w:spacing w:line="204" w:lineRule="exact"/>
              <w:ind w:left="96"/>
              <w:rPr>
                <w:rFonts w:ascii="Times New Roman" w:hAnsi="Times New Roman"/>
                <w:sz w:val="18"/>
                <w:szCs w:val="18"/>
                <w:lang w:val="ro-RO"/>
              </w:rPr>
            </w:pPr>
            <w:r w:rsidRPr="00385648">
              <w:rPr>
                <w:rFonts w:ascii="Times New Roman" w:hAnsi="Times New Roman"/>
                <w:w w:val="105"/>
                <w:sz w:val="18"/>
                <w:szCs w:val="18"/>
                <w:lang w:val="ro-RO"/>
              </w:rPr>
              <w:t>Proiect</w:t>
            </w:r>
          </w:p>
        </w:tc>
        <w:tc>
          <w:tcPr>
            <w:tcW w:w="607" w:type="dxa"/>
          </w:tcPr>
          <w:p w14:paraId="5BFA8545" w14:textId="03FCB13F" w:rsidR="00CF695C" w:rsidRPr="00385648" w:rsidRDefault="00D15FEF" w:rsidP="00800309">
            <w:pPr>
              <w:pStyle w:val="TableParagraph"/>
              <w:spacing w:line="240" w:lineRule="auto"/>
              <w:ind w:left="0"/>
              <w:jc w:val="center"/>
              <w:rPr>
                <w:rFonts w:ascii="Times New Roman" w:hAnsi="Times New Roman"/>
                <w:sz w:val="18"/>
                <w:szCs w:val="18"/>
                <w:lang w:val="ro-RO"/>
              </w:rPr>
            </w:pPr>
            <w:r w:rsidRPr="00385648">
              <w:rPr>
                <w:rFonts w:ascii="Times New Roman" w:hAnsi="Times New Roman"/>
                <w:sz w:val="18"/>
                <w:szCs w:val="18"/>
                <w:lang w:val="ro-RO"/>
              </w:rPr>
              <w:t>-</w:t>
            </w:r>
          </w:p>
        </w:tc>
      </w:tr>
    </w:tbl>
    <w:p w14:paraId="4AFE4EAF" w14:textId="77777777" w:rsidR="00CF695C" w:rsidRPr="00385648" w:rsidRDefault="00CF695C" w:rsidP="00CF695C">
      <w:pPr>
        <w:pStyle w:val="BodyText"/>
        <w:spacing w:before="9"/>
        <w:rPr>
          <w:sz w:val="18"/>
          <w:szCs w:val="18"/>
          <w:lang w:val="ro-RO"/>
        </w:rPr>
      </w:pPr>
    </w:p>
    <w:tbl>
      <w:tblPr>
        <w:tblStyle w:val="TableNormal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2"/>
        <w:gridCol w:w="972"/>
      </w:tblGrid>
      <w:tr w:rsidR="00675224" w:rsidRPr="00385648" w14:paraId="45457848" w14:textId="77777777" w:rsidTr="00F8352C">
        <w:trPr>
          <w:trHeight w:val="215"/>
        </w:trPr>
        <w:tc>
          <w:tcPr>
            <w:tcW w:w="8642" w:type="dxa"/>
          </w:tcPr>
          <w:p w14:paraId="191D7A6D" w14:textId="77777777" w:rsidR="00CF695C" w:rsidRPr="00385648" w:rsidRDefault="00CF695C" w:rsidP="004A609A">
            <w:pPr>
              <w:pStyle w:val="TableParagraph"/>
              <w:ind w:left="102"/>
              <w:rPr>
                <w:rFonts w:ascii="Times New Roman" w:hAnsi="Times New Roman"/>
                <w:sz w:val="18"/>
                <w:szCs w:val="18"/>
                <w:lang w:val="ro-RO"/>
              </w:rPr>
            </w:pPr>
            <w:r w:rsidRPr="00385648">
              <w:rPr>
                <w:rFonts w:ascii="Times New Roman" w:hAnsi="Times New Roman"/>
                <w:w w:val="105"/>
                <w:sz w:val="18"/>
                <w:szCs w:val="18"/>
                <w:lang w:val="ro-RO"/>
              </w:rPr>
              <w:t>Distribuția fondului de timp pe semestru</w:t>
            </w:r>
          </w:p>
        </w:tc>
        <w:tc>
          <w:tcPr>
            <w:tcW w:w="972" w:type="dxa"/>
          </w:tcPr>
          <w:p w14:paraId="1AEE5BD3" w14:textId="77777777" w:rsidR="00CF695C" w:rsidRPr="00385648" w:rsidRDefault="00CF695C" w:rsidP="000A6E2A">
            <w:pPr>
              <w:pStyle w:val="TableParagraph"/>
              <w:ind w:left="341" w:right="338"/>
              <w:jc w:val="center"/>
              <w:rPr>
                <w:rFonts w:ascii="Times New Roman" w:hAnsi="Times New Roman"/>
                <w:sz w:val="18"/>
                <w:szCs w:val="18"/>
                <w:lang w:val="ro-RO"/>
              </w:rPr>
            </w:pPr>
            <w:r w:rsidRPr="00385648">
              <w:rPr>
                <w:rFonts w:ascii="Times New Roman" w:hAnsi="Times New Roman"/>
                <w:w w:val="105"/>
                <w:sz w:val="18"/>
                <w:szCs w:val="18"/>
                <w:lang w:val="ro-RO"/>
              </w:rPr>
              <w:t>ore</w:t>
            </w:r>
          </w:p>
        </w:tc>
      </w:tr>
      <w:tr w:rsidR="00675224" w:rsidRPr="00385648" w14:paraId="79B9B7E5" w14:textId="77777777" w:rsidTr="00F8352C">
        <w:trPr>
          <w:trHeight w:val="215"/>
        </w:trPr>
        <w:tc>
          <w:tcPr>
            <w:tcW w:w="8642" w:type="dxa"/>
          </w:tcPr>
          <w:p w14:paraId="152438B4" w14:textId="77777777" w:rsidR="00CF695C" w:rsidRPr="00385648" w:rsidRDefault="00CF695C" w:rsidP="004A609A">
            <w:pPr>
              <w:pStyle w:val="TableParagraph"/>
              <w:ind w:left="102"/>
              <w:rPr>
                <w:rFonts w:ascii="Times New Roman" w:hAnsi="Times New Roman"/>
                <w:w w:val="105"/>
                <w:sz w:val="18"/>
                <w:szCs w:val="18"/>
                <w:lang w:val="ro-RO"/>
              </w:rPr>
            </w:pPr>
            <w:r w:rsidRPr="00385648">
              <w:rPr>
                <w:rFonts w:ascii="Times New Roman" w:hAnsi="Times New Roman"/>
                <w:w w:val="105"/>
                <w:sz w:val="18"/>
                <w:szCs w:val="18"/>
                <w:lang w:val="ro-RO"/>
              </w:rPr>
              <w:t>II.a) Studiu individual</w:t>
            </w:r>
          </w:p>
        </w:tc>
        <w:tc>
          <w:tcPr>
            <w:tcW w:w="972" w:type="dxa"/>
          </w:tcPr>
          <w:p w14:paraId="299FFD00" w14:textId="429613A4" w:rsidR="00CF695C" w:rsidRPr="00385648" w:rsidRDefault="00A75309" w:rsidP="000A6E2A">
            <w:pPr>
              <w:pStyle w:val="TableParagraph"/>
              <w:ind w:left="341" w:right="338"/>
              <w:jc w:val="center"/>
              <w:rPr>
                <w:rFonts w:ascii="Times New Roman" w:hAnsi="Times New Roman"/>
                <w:w w:val="105"/>
                <w:sz w:val="18"/>
                <w:szCs w:val="18"/>
                <w:lang w:val="ro-RO"/>
              </w:rPr>
            </w:pPr>
            <w:r w:rsidRPr="00385648">
              <w:rPr>
                <w:rFonts w:ascii="Times New Roman" w:hAnsi="Times New Roman"/>
                <w:w w:val="105"/>
                <w:sz w:val="18"/>
                <w:szCs w:val="18"/>
                <w:lang w:val="ro-RO"/>
              </w:rPr>
              <w:t>4</w:t>
            </w:r>
            <w:r w:rsidR="00385648">
              <w:rPr>
                <w:rFonts w:ascii="Times New Roman" w:hAnsi="Times New Roman"/>
                <w:w w:val="105"/>
                <w:sz w:val="18"/>
                <w:szCs w:val="18"/>
                <w:lang w:val="ro-RO"/>
              </w:rPr>
              <w:t>0</w:t>
            </w:r>
          </w:p>
        </w:tc>
      </w:tr>
      <w:tr w:rsidR="00675224" w:rsidRPr="00385648" w14:paraId="20B54433" w14:textId="77777777" w:rsidTr="00F8352C">
        <w:trPr>
          <w:trHeight w:val="215"/>
        </w:trPr>
        <w:tc>
          <w:tcPr>
            <w:tcW w:w="8642" w:type="dxa"/>
          </w:tcPr>
          <w:p w14:paraId="64D0D6A8" w14:textId="77777777" w:rsidR="00CF695C" w:rsidRPr="00385648" w:rsidRDefault="00740D24" w:rsidP="004A609A">
            <w:pPr>
              <w:pStyle w:val="TableParagraph"/>
              <w:rPr>
                <w:rFonts w:ascii="Times New Roman" w:hAnsi="Times New Roman"/>
                <w:sz w:val="18"/>
                <w:szCs w:val="18"/>
                <w:lang w:val="ro-RO"/>
              </w:rPr>
            </w:pPr>
            <w:r w:rsidRPr="00385648">
              <w:rPr>
                <w:rFonts w:ascii="Times New Roman" w:hAnsi="Times New Roman"/>
                <w:w w:val="105"/>
                <w:sz w:val="18"/>
                <w:szCs w:val="18"/>
                <w:lang w:val="ro-RO"/>
              </w:rPr>
              <w:t>II.b</w:t>
            </w:r>
            <w:r w:rsidR="00CF695C" w:rsidRPr="00385648">
              <w:rPr>
                <w:rFonts w:ascii="Times New Roman" w:hAnsi="Times New Roman"/>
                <w:w w:val="105"/>
                <w:sz w:val="18"/>
                <w:szCs w:val="18"/>
                <w:lang w:val="ro-RO"/>
              </w:rPr>
              <w:t>) Tutoriat (pentru ID)</w:t>
            </w:r>
          </w:p>
        </w:tc>
        <w:tc>
          <w:tcPr>
            <w:tcW w:w="972" w:type="dxa"/>
          </w:tcPr>
          <w:p w14:paraId="3AC7DEA5" w14:textId="2307AADA" w:rsidR="00CF695C" w:rsidRPr="00385648" w:rsidRDefault="00D15FEF" w:rsidP="000A6E2A">
            <w:pPr>
              <w:pStyle w:val="TableParagraph"/>
              <w:spacing w:line="240" w:lineRule="auto"/>
              <w:ind w:left="0"/>
              <w:jc w:val="center"/>
              <w:rPr>
                <w:rFonts w:ascii="Times New Roman" w:hAnsi="Times New Roman"/>
                <w:sz w:val="18"/>
                <w:szCs w:val="18"/>
                <w:lang w:val="ro-RO"/>
              </w:rPr>
            </w:pPr>
            <w:r w:rsidRPr="00385648">
              <w:rPr>
                <w:rFonts w:ascii="Times New Roman" w:hAnsi="Times New Roman"/>
                <w:sz w:val="18"/>
                <w:szCs w:val="18"/>
                <w:lang w:val="ro-RO"/>
              </w:rPr>
              <w:t>-</w:t>
            </w:r>
          </w:p>
        </w:tc>
      </w:tr>
      <w:tr w:rsidR="00675224" w:rsidRPr="00385648" w14:paraId="592328B1" w14:textId="77777777" w:rsidTr="00F8352C">
        <w:trPr>
          <w:trHeight w:val="215"/>
        </w:trPr>
        <w:tc>
          <w:tcPr>
            <w:tcW w:w="8642" w:type="dxa"/>
          </w:tcPr>
          <w:p w14:paraId="65060D5A" w14:textId="77777777" w:rsidR="00CF695C" w:rsidRPr="00385648" w:rsidRDefault="00CF695C" w:rsidP="004A609A">
            <w:pPr>
              <w:pStyle w:val="TableParagraph"/>
              <w:ind w:left="102"/>
              <w:rPr>
                <w:rFonts w:ascii="Times New Roman" w:hAnsi="Times New Roman"/>
                <w:sz w:val="18"/>
                <w:szCs w:val="18"/>
                <w:lang w:val="ro-RO"/>
              </w:rPr>
            </w:pPr>
            <w:r w:rsidRPr="00385648">
              <w:rPr>
                <w:rFonts w:ascii="Times New Roman" w:hAnsi="Times New Roman"/>
                <w:w w:val="105"/>
                <w:sz w:val="18"/>
                <w:szCs w:val="18"/>
                <w:lang w:val="ro-RO"/>
              </w:rPr>
              <w:t>III. Examinări</w:t>
            </w:r>
          </w:p>
        </w:tc>
        <w:tc>
          <w:tcPr>
            <w:tcW w:w="972" w:type="dxa"/>
          </w:tcPr>
          <w:p w14:paraId="343B11B5" w14:textId="5AF7EABF" w:rsidR="00CF695C" w:rsidRPr="00385648" w:rsidRDefault="00D15FEF" w:rsidP="000A6E2A">
            <w:pPr>
              <w:pStyle w:val="TableParagraph"/>
              <w:spacing w:line="240" w:lineRule="auto"/>
              <w:ind w:left="0"/>
              <w:jc w:val="center"/>
              <w:rPr>
                <w:rFonts w:ascii="Times New Roman" w:hAnsi="Times New Roman"/>
                <w:sz w:val="18"/>
                <w:szCs w:val="18"/>
                <w:lang w:val="ro-RO"/>
              </w:rPr>
            </w:pPr>
            <w:r w:rsidRPr="00385648">
              <w:rPr>
                <w:rFonts w:ascii="Times New Roman" w:hAnsi="Times New Roman"/>
                <w:sz w:val="18"/>
                <w:szCs w:val="18"/>
                <w:lang w:val="ro-RO"/>
              </w:rPr>
              <w:t>2</w:t>
            </w:r>
          </w:p>
        </w:tc>
      </w:tr>
      <w:tr w:rsidR="00675224" w:rsidRPr="00385648" w14:paraId="55A4823F" w14:textId="77777777" w:rsidTr="00F8352C">
        <w:trPr>
          <w:trHeight w:val="215"/>
        </w:trPr>
        <w:tc>
          <w:tcPr>
            <w:tcW w:w="8642" w:type="dxa"/>
          </w:tcPr>
          <w:p w14:paraId="34DCE345" w14:textId="77777777" w:rsidR="00CF695C" w:rsidRPr="00385648" w:rsidRDefault="00CF695C" w:rsidP="004A609A">
            <w:pPr>
              <w:pStyle w:val="TableParagraph"/>
              <w:ind w:left="102"/>
              <w:rPr>
                <w:rFonts w:ascii="Times New Roman" w:hAnsi="Times New Roman"/>
                <w:sz w:val="18"/>
                <w:szCs w:val="18"/>
                <w:lang w:val="ro-RO"/>
              </w:rPr>
            </w:pPr>
            <w:r w:rsidRPr="00385648">
              <w:rPr>
                <w:rFonts w:ascii="Times New Roman" w:hAnsi="Times New Roman"/>
                <w:w w:val="105"/>
                <w:sz w:val="18"/>
                <w:szCs w:val="18"/>
                <w:lang w:val="ro-RO"/>
              </w:rPr>
              <w:t>IV. Alte activități (precizați):</w:t>
            </w:r>
          </w:p>
        </w:tc>
        <w:tc>
          <w:tcPr>
            <w:tcW w:w="972" w:type="dxa"/>
          </w:tcPr>
          <w:p w14:paraId="1907A729" w14:textId="7832271D" w:rsidR="00CF695C" w:rsidRPr="00385648" w:rsidRDefault="00D15FEF" w:rsidP="000A6E2A">
            <w:pPr>
              <w:pStyle w:val="TableParagraph"/>
              <w:spacing w:line="240" w:lineRule="auto"/>
              <w:ind w:left="0"/>
              <w:jc w:val="center"/>
              <w:rPr>
                <w:rFonts w:ascii="Times New Roman" w:hAnsi="Times New Roman"/>
                <w:sz w:val="18"/>
                <w:szCs w:val="18"/>
                <w:lang w:val="ro-RO"/>
              </w:rPr>
            </w:pPr>
            <w:r w:rsidRPr="00385648">
              <w:rPr>
                <w:rFonts w:ascii="Times New Roman" w:hAnsi="Times New Roman"/>
                <w:sz w:val="18"/>
                <w:szCs w:val="18"/>
                <w:lang w:val="ro-RO"/>
              </w:rPr>
              <w:t>-</w:t>
            </w:r>
          </w:p>
        </w:tc>
      </w:tr>
    </w:tbl>
    <w:p w14:paraId="23258720" w14:textId="77777777" w:rsidR="00CF695C" w:rsidRPr="00385648" w:rsidRDefault="00CF695C" w:rsidP="00CF695C">
      <w:pPr>
        <w:pStyle w:val="BodyText"/>
        <w:spacing w:before="9"/>
        <w:rPr>
          <w:sz w:val="18"/>
          <w:szCs w:val="18"/>
          <w:lang w:val="ro-RO"/>
        </w:rPr>
      </w:pPr>
    </w:p>
    <w:tbl>
      <w:tblPr>
        <w:tblStyle w:val="TableNormal1"/>
        <w:tblW w:w="0" w:type="auto"/>
        <w:tblInd w:w="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7"/>
        <w:gridCol w:w="657"/>
      </w:tblGrid>
      <w:tr w:rsidR="00675224" w:rsidRPr="00385648" w14:paraId="5C7229CC" w14:textId="77777777" w:rsidTr="004A609A">
        <w:trPr>
          <w:trHeight w:val="215"/>
        </w:trPr>
        <w:tc>
          <w:tcPr>
            <w:tcW w:w="3967" w:type="dxa"/>
          </w:tcPr>
          <w:p w14:paraId="71BDA11A" w14:textId="77777777" w:rsidR="00CF695C" w:rsidRPr="00385648" w:rsidRDefault="00CF695C" w:rsidP="004A609A">
            <w:pPr>
              <w:pStyle w:val="TableParagraph"/>
              <w:ind w:left="102"/>
              <w:rPr>
                <w:rFonts w:ascii="Times New Roman" w:hAnsi="Times New Roman"/>
                <w:sz w:val="18"/>
                <w:szCs w:val="18"/>
                <w:lang w:val="ro-RO"/>
              </w:rPr>
            </w:pPr>
            <w:r w:rsidRPr="00385648">
              <w:rPr>
                <w:rFonts w:ascii="Times New Roman" w:hAnsi="Times New Roman"/>
                <w:w w:val="105"/>
                <w:sz w:val="18"/>
                <w:szCs w:val="18"/>
                <w:lang w:val="ro-RO"/>
              </w:rPr>
              <w:t xml:space="preserve">Total ore studiu individual </w:t>
            </w:r>
            <w:r w:rsidR="000124FF" w:rsidRPr="00385648">
              <w:rPr>
                <w:rFonts w:ascii="Times New Roman" w:hAnsi="Times New Roman"/>
                <w:w w:val="105"/>
                <w:sz w:val="18"/>
                <w:szCs w:val="18"/>
                <w:lang w:val="ro-RO"/>
              </w:rPr>
              <w:t>(</w:t>
            </w:r>
            <w:r w:rsidRPr="00385648">
              <w:rPr>
                <w:rFonts w:ascii="Times New Roman" w:hAnsi="Times New Roman"/>
                <w:w w:val="105"/>
                <w:sz w:val="18"/>
                <w:szCs w:val="18"/>
                <w:lang w:val="ro-RO"/>
              </w:rPr>
              <w:t>II.a+II.b+III</w:t>
            </w:r>
            <w:r w:rsidR="000124FF" w:rsidRPr="00385648">
              <w:rPr>
                <w:rFonts w:ascii="Times New Roman" w:hAnsi="Times New Roman"/>
                <w:w w:val="105"/>
                <w:sz w:val="18"/>
                <w:szCs w:val="18"/>
                <w:lang w:val="ro-RO"/>
              </w:rPr>
              <w:t>)</w:t>
            </w:r>
          </w:p>
        </w:tc>
        <w:tc>
          <w:tcPr>
            <w:tcW w:w="657" w:type="dxa"/>
          </w:tcPr>
          <w:p w14:paraId="12DA516B" w14:textId="44E3E02B" w:rsidR="00CF695C" w:rsidRPr="00385648" w:rsidRDefault="00FC03B7" w:rsidP="000A6E2A">
            <w:pPr>
              <w:pStyle w:val="TableParagraph"/>
              <w:spacing w:line="240" w:lineRule="auto"/>
              <w:ind w:left="0"/>
              <w:jc w:val="center"/>
              <w:rPr>
                <w:rFonts w:ascii="Times New Roman" w:hAnsi="Times New Roman"/>
                <w:sz w:val="18"/>
                <w:szCs w:val="18"/>
                <w:lang w:val="ro-RO"/>
              </w:rPr>
            </w:pPr>
            <w:r w:rsidRPr="00385648">
              <w:rPr>
                <w:rFonts w:ascii="Times New Roman" w:hAnsi="Times New Roman"/>
                <w:sz w:val="18"/>
                <w:szCs w:val="18"/>
                <w:lang w:val="ro-RO"/>
              </w:rPr>
              <w:t>4</w:t>
            </w:r>
            <w:r w:rsidR="00385648">
              <w:rPr>
                <w:rFonts w:ascii="Times New Roman" w:hAnsi="Times New Roman"/>
                <w:sz w:val="18"/>
                <w:szCs w:val="18"/>
                <w:lang w:val="ro-RO"/>
              </w:rPr>
              <w:t>2</w:t>
            </w:r>
          </w:p>
        </w:tc>
      </w:tr>
      <w:tr w:rsidR="00675224" w:rsidRPr="00385648" w14:paraId="28DA738F" w14:textId="77777777" w:rsidTr="004A609A">
        <w:trPr>
          <w:trHeight w:val="215"/>
        </w:trPr>
        <w:tc>
          <w:tcPr>
            <w:tcW w:w="3967" w:type="dxa"/>
          </w:tcPr>
          <w:p w14:paraId="22BA4C3B" w14:textId="77777777" w:rsidR="00CF695C" w:rsidRPr="00385648" w:rsidRDefault="00CF695C" w:rsidP="004A609A">
            <w:pPr>
              <w:pStyle w:val="TableParagraph"/>
              <w:ind w:left="102"/>
              <w:rPr>
                <w:rFonts w:ascii="Times New Roman" w:hAnsi="Times New Roman"/>
                <w:sz w:val="18"/>
                <w:szCs w:val="18"/>
                <w:lang w:val="ro-RO"/>
              </w:rPr>
            </w:pPr>
            <w:r w:rsidRPr="00385648">
              <w:rPr>
                <w:rFonts w:ascii="Times New Roman" w:hAnsi="Times New Roman"/>
                <w:w w:val="105"/>
                <w:sz w:val="18"/>
                <w:szCs w:val="18"/>
                <w:lang w:val="ro-RO"/>
              </w:rPr>
              <w:t>Total ore pe semestru (I.b+II.a+II.b+</w:t>
            </w:r>
            <w:r w:rsidR="000124FF" w:rsidRPr="00385648">
              <w:rPr>
                <w:rFonts w:ascii="Times New Roman" w:hAnsi="Times New Roman"/>
                <w:w w:val="105"/>
                <w:sz w:val="18"/>
                <w:szCs w:val="18"/>
                <w:lang w:val="ro-RO"/>
              </w:rPr>
              <w:t>III+</w:t>
            </w:r>
            <w:r w:rsidRPr="00385648">
              <w:rPr>
                <w:rFonts w:ascii="Times New Roman" w:hAnsi="Times New Roman"/>
                <w:w w:val="105"/>
                <w:sz w:val="18"/>
                <w:szCs w:val="18"/>
                <w:lang w:val="ro-RO"/>
              </w:rPr>
              <w:t>IV</w:t>
            </w:r>
            <w:r w:rsidR="000124FF" w:rsidRPr="00385648">
              <w:rPr>
                <w:rFonts w:ascii="Times New Roman" w:hAnsi="Times New Roman"/>
                <w:w w:val="105"/>
                <w:sz w:val="18"/>
                <w:szCs w:val="18"/>
                <w:lang w:val="ro-RO"/>
              </w:rPr>
              <w:t>)</w:t>
            </w:r>
          </w:p>
        </w:tc>
        <w:tc>
          <w:tcPr>
            <w:tcW w:w="657" w:type="dxa"/>
          </w:tcPr>
          <w:p w14:paraId="600B3418" w14:textId="514F7211" w:rsidR="00CF695C" w:rsidRPr="00385648" w:rsidRDefault="00FC03B7" w:rsidP="000A6E2A">
            <w:pPr>
              <w:pStyle w:val="TableParagraph"/>
              <w:spacing w:line="240" w:lineRule="auto"/>
              <w:ind w:left="0"/>
              <w:jc w:val="center"/>
              <w:rPr>
                <w:rFonts w:ascii="Times New Roman" w:hAnsi="Times New Roman"/>
                <w:sz w:val="18"/>
                <w:szCs w:val="18"/>
                <w:lang w:val="ro-RO"/>
              </w:rPr>
            </w:pPr>
            <w:r w:rsidRPr="00385648">
              <w:rPr>
                <w:rFonts w:ascii="Times New Roman" w:hAnsi="Times New Roman"/>
                <w:sz w:val="18"/>
                <w:szCs w:val="18"/>
                <w:lang w:val="ro-RO"/>
              </w:rPr>
              <w:t>7</w:t>
            </w:r>
            <w:r w:rsidR="00385648">
              <w:rPr>
                <w:rFonts w:ascii="Times New Roman" w:hAnsi="Times New Roman"/>
                <w:sz w:val="18"/>
                <w:szCs w:val="18"/>
                <w:lang w:val="ro-RO"/>
              </w:rPr>
              <w:t>5</w:t>
            </w:r>
          </w:p>
        </w:tc>
      </w:tr>
      <w:tr w:rsidR="00675224" w:rsidRPr="00385648" w14:paraId="3E4AE2DD" w14:textId="77777777" w:rsidTr="004A609A">
        <w:trPr>
          <w:trHeight w:val="215"/>
        </w:trPr>
        <w:tc>
          <w:tcPr>
            <w:tcW w:w="3967" w:type="dxa"/>
          </w:tcPr>
          <w:p w14:paraId="5F8FEB92" w14:textId="77777777" w:rsidR="00CF695C" w:rsidRPr="00385648" w:rsidRDefault="00CF695C" w:rsidP="004A609A">
            <w:pPr>
              <w:pStyle w:val="TableParagraph"/>
              <w:ind w:left="102"/>
              <w:rPr>
                <w:rFonts w:ascii="Times New Roman" w:hAnsi="Times New Roman"/>
                <w:sz w:val="18"/>
                <w:szCs w:val="18"/>
                <w:lang w:val="ro-RO"/>
              </w:rPr>
            </w:pPr>
            <w:r w:rsidRPr="00385648">
              <w:rPr>
                <w:rFonts w:ascii="Times New Roman" w:hAnsi="Times New Roman"/>
                <w:w w:val="105"/>
                <w:sz w:val="18"/>
                <w:szCs w:val="18"/>
                <w:lang w:val="ro-RO"/>
              </w:rPr>
              <w:t>Numărul de credite</w:t>
            </w:r>
          </w:p>
        </w:tc>
        <w:tc>
          <w:tcPr>
            <w:tcW w:w="657" w:type="dxa"/>
          </w:tcPr>
          <w:p w14:paraId="2F4D29D7" w14:textId="65CC2B8E" w:rsidR="00CF695C" w:rsidRPr="00385648" w:rsidRDefault="000A6E2A" w:rsidP="000A6E2A">
            <w:pPr>
              <w:pStyle w:val="TableParagraph"/>
              <w:spacing w:line="240" w:lineRule="auto"/>
              <w:ind w:left="0"/>
              <w:jc w:val="center"/>
              <w:rPr>
                <w:rFonts w:ascii="Times New Roman" w:hAnsi="Times New Roman"/>
                <w:sz w:val="18"/>
                <w:szCs w:val="18"/>
                <w:lang w:val="ro-RO"/>
              </w:rPr>
            </w:pPr>
            <w:r w:rsidRPr="00385648">
              <w:rPr>
                <w:rFonts w:ascii="Times New Roman" w:hAnsi="Times New Roman"/>
                <w:sz w:val="18"/>
                <w:szCs w:val="18"/>
                <w:lang w:val="ro-RO"/>
              </w:rPr>
              <w:t>3</w:t>
            </w:r>
          </w:p>
        </w:tc>
      </w:tr>
    </w:tbl>
    <w:p w14:paraId="54EAABC0" w14:textId="77777777" w:rsidR="006411ED" w:rsidRPr="00385648" w:rsidRDefault="006411ED" w:rsidP="00CF695C">
      <w:pPr>
        <w:pStyle w:val="BodyText"/>
        <w:spacing w:before="8"/>
        <w:rPr>
          <w:sz w:val="18"/>
          <w:szCs w:val="18"/>
          <w:lang w:val="ro-RO"/>
        </w:rPr>
      </w:pPr>
    </w:p>
    <w:p w14:paraId="1DD84030" w14:textId="77777777" w:rsidR="00CF695C" w:rsidRPr="00385648" w:rsidRDefault="00CF695C" w:rsidP="00CF695C">
      <w:pPr>
        <w:pStyle w:val="ListParagraph"/>
        <w:numPr>
          <w:ilvl w:val="0"/>
          <w:numId w:val="1"/>
        </w:numPr>
        <w:tabs>
          <w:tab w:val="left" w:pos="1049"/>
          <w:tab w:val="left" w:pos="1050"/>
        </w:tabs>
        <w:spacing w:after="5"/>
        <w:ind w:hanging="338"/>
        <w:contextualSpacing w:val="0"/>
        <w:rPr>
          <w:b/>
          <w:sz w:val="18"/>
          <w:szCs w:val="18"/>
          <w:lang w:val="ro-RO"/>
        </w:rPr>
      </w:pPr>
      <w:r w:rsidRPr="00385648">
        <w:rPr>
          <w:b/>
          <w:w w:val="105"/>
          <w:sz w:val="18"/>
          <w:szCs w:val="18"/>
          <w:lang w:val="ro-RO"/>
        </w:rPr>
        <w:t>Competențe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5"/>
        <w:gridCol w:w="7229"/>
      </w:tblGrid>
      <w:tr w:rsidR="00675224" w:rsidRPr="00385648" w14:paraId="158A401F" w14:textId="77777777" w:rsidTr="00283B63">
        <w:trPr>
          <w:trHeight w:val="431"/>
        </w:trPr>
        <w:tc>
          <w:tcPr>
            <w:tcW w:w="2405" w:type="dxa"/>
          </w:tcPr>
          <w:p w14:paraId="0C2327FD" w14:textId="77777777" w:rsidR="00CF695C" w:rsidRPr="00385648" w:rsidRDefault="00CF695C" w:rsidP="004A609A">
            <w:pPr>
              <w:pStyle w:val="TableParagraph"/>
              <w:spacing w:line="207" w:lineRule="exact"/>
              <w:rPr>
                <w:rFonts w:ascii="Times New Roman" w:hAnsi="Times New Roman"/>
                <w:sz w:val="18"/>
                <w:szCs w:val="18"/>
                <w:lang w:val="ro-RO"/>
              </w:rPr>
            </w:pPr>
            <w:r w:rsidRPr="00385648">
              <w:rPr>
                <w:rFonts w:ascii="Times New Roman" w:hAnsi="Times New Roman"/>
                <w:w w:val="105"/>
                <w:sz w:val="18"/>
                <w:szCs w:val="18"/>
                <w:lang w:val="ro-RO"/>
              </w:rPr>
              <w:t>Competențe profesionale/generale</w:t>
            </w:r>
          </w:p>
        </w:tc>
        <w:tc>
          <w:tcPr>
            <w:tcW w:w="7229" w:type="dxa"/>
            <w:vAlign w:val="center"/>
          </w:tcPr>
          <w:p w14:paraId="5E4C66FC" w14:textId="3F86DEA8" w:rsidR="00856F80" w:rsidRPr="00385648" w:rsidRDefault="00856F80" w:rsidP="00283B63">
            <w:pPr>
              <w:rPr>
                <w:rFonts w:ascii="Times New Roman" w:hAnsi="Times New Roman"/>
                <w:sz w:val="18"/>
                <w:szCs w:val="18"/>
                <w:lang w:val="ro-RO"/>
              </w:rPr>
            </w:pPr>
            <w:r w:rsidRPr="00385648">
              <w:rPr>
                <w:rFonts w:ascii="Times New Roman" w:hAnsi="Times New Roman"/>
                <w:sz w:val="18"/>
                <w:szCs w:val="18"/>
                <w:lang w:val="ro-RO"/>
              </w:rPr>
              <w:t>CP</w:t>
            </w:r>
            <w:r w:rsidR="00512774" w:rsidRPr="00385648">
              <w:rPr>
                <w:rFonts w:ascii="Times New Roman" w:hAnsi="Times New Roman"/>
                <w:sz w:val="18"/>
                <w:szCs w:val="18"/>
                <w:lang w:val="ro-RO"/>
              </w:rPr>
              <w:t>5</w:t>
            </w:r>
            <w:r w:rsidR="00283B63" w:rsidRPr="00385648">
              <w:rPr>
                <w:rFonts w:ascii="Times New Roman" w:hAnsi="Times New Roman"/>
                <w:sz w:val="18"/>
                <w:szCs w:val="18"/>
                <w:lang w:val="ro-RO"/>
              </w:rPr>
              <w:t>.</w:t>
            </w:r>
            <w:r w:rsidRPr="00385648">
              <w:rPr>
                <w:rFonts w:ascii="Times New Roman" w:hAnsi="Times New Roman"/>
                <w:sz w:val="18"/>
                <w:szCs w:val="18"/>
                <w:lang w:val="ro-RO"/>
              </w:rPr>
              <w:t xml:space="preserve"> </w:t>
            </w:r>
            <w:r w:rsidR="004863A5" w:rsidRPr="00385648">
              <w:rPr>
                <w:rFonts w:ascii="Times New Roman" w:hAnsi="Times New Roman"/>
                <w:sz w:val="18"/>
                <w:szCs w:val="18"/>
                <w:lang w:val="ro-RO"/>
              </w:rPr>
              <w:t>Efectuează cercetare științifică</w:t>
            </w:r>
          </w:p>
          <w:p w14:paraId="3BC1D161" w14:textId="499F8F75" w:rsidR="00CF695C" w:rsidRPr="00385648" w:rsidRDefault="00856F80" w:rsidP="00283B63">
            <w:pPr>
              <w:rPr>
                <w:rFonts w:ascii="Times New Roman" w:hAnsi="Times New Roman"/>
                <w:sz w:val="18"/>
                <w:szCs w:val="18"/>
                <w:lang w:val="ro-RO"/>
              </w:rPr>
            </w:pPr>
            <w:r w:rsidRPr="00385648">
              <w:rPr>
                <w:rFonts w:ascii="Times New Roman" w:hAnsi="Times New Roman"/>
                <w:sz w:val="18"/>
                <w:szCs w:val="18"/>
                <w:lang w:val="ro-RO"/>
              </w:rPr>
              <w:t>CP1</w:t>
            </w:r>
            <w:r w:rsidR="00512774" w:rsidRPr="00385648">
              <w:rPr>
                <w:rFonts w:ascii="Times New Roman" w:hAnsi="Times New Roman"/>
                <w:sz w:val="18"/>
                <w:szCs w:val="18"/>
                <w:lang w:val="ro-RO"/>
              </w:rPr>
              <w:t>6</w:t>
            </w:r>
            <w:r w:rsidR="00283B63" w:rsidRPr="00385648">
              <w:rPr>
                <w:rFonts w:ascii="Times New Roman" w:hAnsi="Times New Roman"/>
                <w:sz w:val="18"/>
                <w:szCs w:val="18"/>
                <w:lang w:val="ro-RO"/>
              </w:rPr>
              <w:t xml:space="preserve">. </w:t>
            </w:r>
            <w:r w:rsidR="001177A4" w:rsidRPr="00385648">
              <w:rPr>
                <w:rFonts w:ascii="Times New Roman" w:hAnsi="Times New Roman"/>
                <w:sz w:val="18"/>
                <w:szCs w:val="18"/>
                <w:lang w:val="ro-RO"/>
              </w:rPr>
              <w:t>Este la curent cu reglementările</w:t>
            </w:r>
          </w:p>
        </w:tc>
      </w:tr>
      <w:tr w:rsidR="00675224" w:rsidRPr="00385648" w14:paraId="026DB0CE" w14:textId="77777777" w:rsidTr="00283B63">
        <w:trPr>
          <w:trHeight w:val="432"/>
        </w:trPr>
        <w:tc>
          <w:tcPr>
            <w:tcW w:w="2405" w:type="dxa"/>
          </w:tcPr>
          <w:p w14:paraId="73CA9C7B" w14:textId="77777777" w:rsidR="00CF695C" w:rsidRPr="00385648" w:rsidRDefault="00CF695C" w:rsidP="004A609A">
            <w:pPr>
              <w:pStyle w:val="TableParagraph"/>
              <w:spacing w:line="207" w:lineRule="exact"/>
              <w:rPr>
                <w:rFonts w:ascii="Times New Roman" w:hAnsi="Times New Roman"/>
                <w:sz w:val="18"/>
                <w:szCs w:val="18"/>
                <w:lang w:val="ro-RO"/>
              </w:rPr>
            </w:pPr>
            <w:r w:rsidRPr="00385648">
              <w:rPr>
                <w:rFonts w:ascii="Times New Roman" w:hAnsi="Times New Roman"/>
                <w:w w:val="105"/>
                <w:sz w:val="18"/>
                <w:szCs w:val="18"/>
                <w:lang w:val="ro-RO"/>
              </w:rPr>
              <w:t>Competențe transversale</w:t>
            </w:r>
          </w:p>
        </w:tc>
        <w:tc>
          <w:tcPr>
            <w:tcW w:w="7229" w:type="dxa"/>
            <w:vAlign w:val="center"/>
          </w:tcPr>
          <w:p w14:paraId="3EE215DE" w14:textId="18266A4D" w:rsidR="00CF695C" w:rsidRPr="00385648" w:rsidRDefault="00283B63" w:rsidP="00283B63">
            <w:pPr>
              <w:pStyle w:val="TableParagraph"/>
              <w:spacing w:line="219" w:lineRule="exact"/>
              <w:ind w:left="0"/>
              <w:rPr>
                <w:rFonts w:ascii="Times New Roman" w:hAnsi="Times New Roman"/>
                <w:sz w:val="18"/>
                <w:szCs w:val="18"/>
                <w:lang w:val="ro-RO"/>
              </w:rPr>
            </w:pPr>
            <w:r w:rsidRPr="00385648">
              <w:rPr>
                <w:rFonts w:ascii="Times New Roman" w:hAnsi="Times New Roman"/>
                <w:sz w:val="18"/>
                <w:szCs w:val="18"/>
                <w:lang w:val="ro-RO"/>
              </w:rPr>
              <w:t>CT3. Organizează informații, obiecte și resurse</w:t>
            </w:r>
          </w:p>
        </w:tc>
      </w:tr>
    </w:tbl>
    <w:p w14:paraId="4524896E" w14:textId="77777777" w:rsidR="00CF695C" w:rsidRPr="00385648" w:rsidRDefault="00CF695C" w:rsidP="00CF695C">
      <w:pPr>
        <w:pStyle w:val="BodyText"/>
        <w:spacing w:before="0"/>
        <w:rPr>
          <w:b/>
          <w:sz w:val="18"/>
          <w:szCs w:val="18"/>
          <w:lang w:val="ro-RO"/>
        </w:rPr>
      </w:pPr>
    </w:p>
    <w:p w14:paraId="25B91C74" w14:textId="77777777" w:rsidR="00CF695C" w:rsidRPr="00385648" w:rsidRDefault="00CF695C" w:rsidP="00CF695C">
      <w:pPr>
        <w:pStyle w:val="ListParagraph"/>
        <w:numPr>
          <w:ilvl w:val="0"/>
          <w:numId w:val="1"/>
        </w:numPr>
        <w:tabs>
          <w:tab w:val="left" w:pos="1049"/>
          <w:tab w:val="left" w:pos="1050"/>
        </w:tabs>
        <w:spacing w:after="12"/>
        <w:ind w:hanging="338"/>
        <w:contextualSpacing w:val="0"/>
        <w:rPr>
          <w:b/>
          <w:bCs/>
          <w:sz w:val="18"/>
          <w:szCs w:val="18"/>
          <w:lang w:val="ro-RO"/>
        </w:rPr>
      </w:pPr>
      <w:r w:rsidRPr="00385648">
        <w:rPr>
          <w:b/>
          <w:bCs/>
          <w:sz w:val="18"/>
          <w:szCs w:val="18"/>
          <w:lang w:val="ro-RO"/>
        </w:rPr>
        <w:t>Rezultatele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4"/>
        <w:gridCol w:w="2835"/>
        <w:gridCol w:w="3685"/>
      </w:tblGrid>
      <w:tr w:rsidR="00675224" w:rsidRPr="00385648" w14:paraId="64B25B6D" w14:textId="77777777" w:rsidTr="00644B37">
        <w:tc>
          <w:tcPr>
            <w:tcW w:w="3114" w:type="dxa"/>
            <w:vAlign w:val="center"/>
          </w:tcPr>
          <w:p w14:paraId="4985504D" w14:textId="77777777" w:rsidR="00CF695C" w:rsidRPr="00385648" w:rsidRDefault="00CF695C" w:rsidP="004A609A">
            <w:pPr>
              <w:pStyle w:val="Default"/>
              <w:jc w:val="center"/>
              <w:rPr>
                <w:rFonts w:ascii="Times New Roman" w:hAnsi="Times New Roman" w:cs="Times New Roman"/>
                <w:color w:val="auto"/>
                <w:sz w:val="18"/>
                <w:szCs w:val="18"/>
                <w:lang w:val="ro-RO"/>
              </w:rPr>
            </w:pPr>
            <w:r w:rsidRPr="00385648">
              <w:rPr>
                <w:rFonts w:ascii="Times New Roman" w:hAnsi="Times New Roman" w:cs="Times New Roman"/>
                <w:color w:val="auto"/>
                <w:sz w:val="18"/>
                <w:szCs w:val="18"/>
                <w:lang w:val="ro-RO"/>
              </w:rPr>
              <w:t>Cunoștințe</w:t>
            </w:r>
          </w:p>
        </w:tc>
        <w:tc>
          <w:tcPr>
            <w:tcW w:w="2835" w:type="dxa"/>
            <w:vAlign w:val="center"/>
          </w:tcPr>
          <w:p w14:paraId="1A6682BA" w14:textId="77777777" w:rsidR="00CF695C" w:rsidRPr="00385648" w:rsidRDefault="00CF695C" w:rsidP="004A609A">
            <w:pPr>
              <w:pStyle w:val="Default"/>
              <w:jc w:val="center"/>
              <w:rPr>
                <w:rFonts w:ascii="Times New Roman" w:hAnsi="Times New Roman" w:cs="Times New Roman"/>
                <w:color w:val="auto"/>
                <w:sz w:val="18"/>
                <w:szCs w:val="18"/>
                <w:lang w:val="ro-RO"/>
              </w:rPr>
            </w:pPr>
            <w:r w:rsidRPr="00385648">
              <w:rPr>
                <w:rFonts w:ascii="Times New Roman" w:hAnsi="Times New Roman" w:cs="Times New Roman"/>
                <w:color w:val="auto"/>
                <w:sz w:val="18"/>
                <w:szCs w:val="18"/>
                <w:lang w:val="ro-RO"/>
              </w:rPr>
              <w:t>Aptitudini</w:t>
            </w:r>
          </w:p>
        </w:tc>
        <w:tc>
          <w:tcPr>
            <w:tcW w:w="3685" w:type="dxa"/>
            <w:vAlign w:val="center"/>
          </w:tcPr>
          <w:p w14:paraId="69B1CA7F" w14:textId="77777777" w:rsidR="00CF695C" w:rsidRPr="00385648" w:rsidRDefault="00CF695C" w:rsidP="004A609A">
            <w:pPr>
              <w:pStyle w:val="Default"/>
              <w:jc w:val="center"/>
              <w:rPr>
                <w:rFonts w:ascii="Times New Roman" w:hAnsi="Times New Roman" w:cs="Times New Roman"/>
                <w:color w:val="auto"/>
                <w:sz w:val="18"/>
                <w:szCs w:val="18"/>
                <w:lang w:val="ro-RO"/>
              </w:rPr>
            </w:pPr>
            <w:r w:rsidRPr="00385648">
              <w:rPr>
                <w:rFonts w:ascii="Times New Roman" w:hAnsi="Times New Roman" w:cs="Times New Roman"/>
                <w:color w:val="auto"/>
                <w:sz w:val="18"/>
                <w:szCs w:val="18"/>
                <w:lang w:val="ro-RO"/>
              </w:rPr>
              <w:t>Responsabilitate și autonomie</w:t>
            </w:r>
          </w:p>
        </w:tc>
      </w:tr>
      <w:tr w:rsidR="00675224" w:rsidRPr="00385648" w14:paraId="161EB65F" w14:textId="77777777" w:rsidTr="00644B37">
        <w:tc>
          <w:tcPr>
            <w:tcW w:w="3114" w:type="dxa"/>
          </w:tcPr>
          <w:p w14:paraId="029A718B" w14:textId="77777777" w:rsidR="00017C25" w:rsidRPr="00385648" w:rsidRDefault="00644B37" w:rsidP="00800309">
            <w:pPr>
              <w:ind w:left="57"/>
              <w:rPr>
                <w:rFonts w:ascii="Times New Roman" w:hAnsi="Times New Roman"/>
                <w:i/>
                <w:iCs/>
                <w:sz w:val="18"/>
                <w:szCs w:val="18"/>
                <w:lang w:val="ro-RO"/>
              </w:rPr>
            </w:pPr>
            <w:r w:rsidRPr="00385648">
              <w:rPr>
                <w:rFonts w:ascii="Times New Roman" w:hAnsi="Times New Roman"/>
                <w:i/>
                <w:iCs/>
                <w:sz w:val="18"/>
                <w:szCs w:val="18"/>
                <w:lang w:val="ro-RO"/>
              </w:rPr>
              <w:t>C6. Studentul/Absolventul:</w:t>
            </w:r>
          </w:p>
          <w:p w14:paraId="296A5704" w14:textId="7A0299FD" w:rsidR="00644B37" w:rsidRPr="00385648" w:rsidRDefault="00644B37" w:rsidP="00800309">
            <w:pPr>
              <w:ind w:left="57"/>
              <w:rPr>
                <w:rFonts w:ascii="Times New Roman" w:hAnsi="Times New Roman"/>
                <w:sz w:val="18"/>
                <w:szCs w:val="18"/>
                <w:lang w:val="ro-RO"/>
              </w:rPr>
            </w:pPr>
            <w:r w:rsidRPr="00385648">
              <w:rPr>
                <w:rFonts w:ascii="Times New Roman" w:hAnsi="Times New Roman"/>
                <w:sz w:val="18"/>
                <w:szCs w:val="18"/>
                <w:lang w:val="ro-RO"/>
              </w:rPr>
              <w:t>a) explică cele mai importante legi și reglementări asociate cercetării și</w:t>
            </w:r>
            <w:r w:rsidRPr="00385648">
              <w:rPr>
                <w:rFonts w:ascii="Times New Roman" w:hAnsi="Times New Roman"/>
                <w:sz w:val="18"/>
                <w:szCs w:val="18"/>
                <w:lang w:val="ro-RO"/>
              </w:rPr>
              <w:br/>
              <w:t>practicii profesionale în domeniul administrativ.</w:t>
            </w:r>
            <w:r w:rsidRPr="00385648">
              <w:rPr>
                <w:rFonts w:ascii="Times New Roman" w:hAnsi="Times New Roman"/>
                <w:sz w:val="18"/>
                <w:szCs w:val="18"/>
                <w:lang w:val="ro-RO"/>
              </w:rPr>
              <w:br/>
              <w:t>b) demonstrează înțelegerea principiilor deontologice de bază ale profesiei în furnizarea serviciilor publice.</w:t>
            </w:r>
            <w:r w:rsidRPr="00385648">
              <w:rPr>
                <w:rFonts w:ascii="Times New Roman" w:hAnsi="Times New Roman"/>
                <w:sz w:val="18"/>
                <w:szCs w:val="18"/>
                <w:lang w:val="ro-RO"/>
              </w:rPr>
              <w:br/>
              <w:t>c) recunoaște relevanța și importanța codurilor etice și a standardelor</w:t>
            </w:r>
            <w:r w:rsidRPr="00385648">
              <w:rPr>
                <w:rFonts w:ascii="Times New Roman" w:hAnsi="Times New Roman"/>
                <w:sz w:val="18"/>
                <w:szCs w:val="18"/>
                <w:lang w:val="ro-RO"/>
              </w:rPr>
              <w:br/>
              <w:t>profesionale ca bază a conduitei, cercetării și practicii profesionale.</w:t>
            </w:r>
          </w:p>
        </w:tc>
        <w:tc>
          <w:tcPr>
            <w:tcW w:w="2835" w:type="dxa"/>
          </w:tcPr>
          <w:p w14:paraId="298AA461" w14:textId="77777777" w:rsidR="00017C25" w:rsidRPr="00385648" w:rsidRDefault="00644B37" w:rsidP="00800309">
            <w:pPr>
              <w:ind w:left="57"/>
              <w:rPr>
                <w:rFonts w:ascii="Times New Roman" w:hAnsi="Times New Roman"/>
                <w:sz w:val="18"/>
                <w:szCs w:val="18"/>
                <w:lang w:val="ro-RO"/>
              </w:rPr>
            </w:pPr>
            <w:r w:rsidRPr="00385648">
              <w:rPr>
                <w:rFonts w:ascii="Times New Roman" w:hAnsi="Times New Roman"/>
                <w:i/>
                <w:iCs/>
                <w:sz w:val="18"/>
                <w:szCs w:val="18"/>
                <w:lang w:val="ro-RO"/>
              </w:rPr>
              <w:t>C6. Studentul/Absolventul:</w:t>
            </w:r>
            <w:r w:rsidR="00017C25" w:rsidRPr="00385648">
              <w:rPr>
                <w:rFonts w:ascii="Times New Roman" w:hAnsi="Times New Roman"/>
                <w:sz w:val="18"/>
                <w:szCs w:val="18"/>
                <w:lang w:val="ro-RO"/>
              </w:rPr>
              <w:t xml:space="preserve"> </w:t>
            </w:r>
          </w:p>
          <w:p w14:paraId="6F98F5F0" w14:textId="46D0E2EC" w:rsidR="00644B37" w:rsidRPr="00385648" w:rsidRDefault="00644B37" w:rsidP="00800309">
            <w:pPr>
              <w:ind w:left="57"/>
              <w:rPr>
                <w:rFonts w:ascii="Times New Roman" w:hAnsi="Times New Roman"/>
                <w:sz w:val="18"/>
                <w:szCs w:val="18"/>
                <w:lang w:val="ro-RO"/>
              </w:rPr>
            </w:pPr>
            <w:r w:rsidRPr="00385648">
              <w:rPr>
                <w:rFonts w:ascii="Times New Roman" w:hAnsi="Times New Roman"/>
                <w:sz w:val="18"/>
                <w:szCs w:val="18"/>
                <w:lang w:val="ro-RO"/>
              </w:rPr>
              <w:t>a) aplică principiile și standardele deontologice în desfășurarea activităților profesionale specifice, pe baza reglementărilor în domeniu.</w:t>
            </w:r>
            <w:r w:rsidRPr="00385648">
              <w:rPr>
                <w:rFonts w:ascii="Times New Roman" w:hAnsi="Times New Roman"/>
                <w:sz w:val="18"/>
                <w:szCs w:val="18"/>
                <w:lang w:val="ro-RO"/>
              </w:rPr>
              <w:br/>
              <w:t>b) recunoaște și rezolvă adecvat dilemele etice și abaterile de la standardele profesionale.</w:t>
            </w:r>
            <w:r w:rsidRPr="00385648">
              <w:rPr>
                <w:rFonts w:ascii="Times New Roman" w:hAnsi="Times New Roman"/>
                <w:sz w:val="18"/>
                <w:szCs w:val="18"/>
                <w:lang w:val="ro-RO"/>
              </w:rPr>
              <w:br/>
              <w:t>c) consultă alți specialiști pentru căutarea altor puncte de vedere relevante din literatură, atunci când își fundamentează</w:t>
            </w:r>
            <w:r w:rsidRPr="00385648">
              <w:rPr>
                <w:rFonts w:ascii="Times New Roman" w:hAnsi="Times New Roman"/>
                <w:sz w:val="18"/>
                <w:szCs w:val="18"/>
                <w:lang w:val="ro-RO"/>
              </w:rPr>
              <w:br/>
              <w:t>practica profesională.</w:t>
            </w:r>
          </w:p>
        </w:tc>
        <w:tc>
          <w:tcPr>
            <w:tcW w:w="3685" w:type="dxa"/>
          </w:tcPr>
          <w:p w14:paraId="4CF5A515" w14:textId="77777777" w:rsidR="00CF695C" w:rsidRPr="00385648" w:rsidRDefault="00644B37" w:rsidP="00800309">
            <w:pPr>
              <w:ind w:left="57"/>
              <w:rPr>
                <w:rFonts w:ascii="Times New Roman" w:hAnsi="Times New Roman"/>
                <w:i/>
                <w:iCs/>
                <w:sz w:val="18"/>
                <w:szCs w:val="18"/>
                <w:lang w:val="ro-RO"/>
              </w:rPr>
            </w:pPr>
            <w:r w:rsidRPr="00385648">
              <w:rPr>
                <w:rFonts w:ascii="Times New Roman" w:hAnsi="Times New Roman"/>
                <w:i/>
                <w:iCs/>
                <w:sz w:val="18"/>
                <w:szCs w:val="18"/>
                <w:lang w:val="ro-RO"/>
              </w:rPr>
              <w:t>C6. Studentul/Absolventul:</w:t>
            </w:r>
          </w:p>
          <w:p w14:paraId="5A1FEEF3" w14:textId="06CAF006" w:rsidR="00644B37" w:rsidRPr="00385648" w:rsidRDefault="00644B37" w:rsidP="00800309">
            <w:pPr>
              <w:ind w:left="57"/>
              <w:rPr>
                <w:rFonts w:ascii="Times New Roman" w:hAnsi="Times New Roman"/>
                <w:sz w:val="18"/>
                <w:szCs w:val="18"/>
                <w:lang w:val="ro-RO"/>
              </w:rPr>
            </w:pPr>
            <w:r w:rsidRPr="00385648">
              <w:rPr>
                <w:rFonts w:ascii="Times New Roman" w:hAnsi="Times New Roman"/>
                <w:sz w:val="18"/>
                <w:szCs w:val="18"/>
                <w:lang w:val="ro-RO"/>
              </w:rPr>
              <w:t>a) acționează responsabil în relația cu beneficiarii serviciilor publice, conform reperelor etice, deontologice și legale relevante.</w:t>
            </w:r>
            <w:r w:rsidRPr="00385648">
              <w:rPr>
                <w:rFonts w:ascii="Times New Roman" w:hAnsi="Times New Roman"/>
                <w:sz w:val="18"/>
                <w:szCs w:val="18"/>
                <w:lang w:val="ro-RO"/>
              </w:rPr>
              <w:br/>
              <w:t>b) demonstrează respect atunci când interacționează beneficiarii serviciilor publice.</w:t>
            </w:r>
            <w:r w:rsidRPr="00385648">
              <w:rPr>
                <w:rFonts w:ascii="Times New Roman" w:hAnsi="Times New Roman"/>
                <w:sz w:val="18"/>
                <w:szCs w:val="18"/>
                <w:lang w:val="ro-RO"/>
              </w:rPr>
              <w:br/>
              <w:t>c) acționează cu integritate și onestitate în raporturile cu beneficiarii serviciilor publice.</w:t>
            </w:r>
            <w:r w:rsidRPr="00385648">
              <w:rPr>
                <w:rFonts w:ascii="Times New Roman" w:hAnsi="Times New Roman"/>
                <w:sz w:val="18"/>
                <w:szCs w:val="18"/>
                <w:lang w:val="ro-RO"/>
              </w:rPr>
              <w:br/>
              <w:t>d) dovedește reflexivitate, prin disponibilitatea de a reflecta critic, orientat și de a aplica raționamente în procesele de luare a deciziilor.</w:t>
            </w:r>
          </w:p>
        </w:tc>
      </w:tr>
      <w:tr w:rsidR="00644B37" w:rsidRPr="00385648" w14:paraId="07CFBFC4" w14:textId="77777777" w:rsidTr="00644B37">
        <w:tc>
          <w:tcPr>
            <w:tcW w:w="3114" w:type="dxa"/>
          </w:tcPr>
          <w:p w14:paraId="2E554E7B" w14:textId="77777777" w:rsidR="00644B37" w:rsidRPr="00385648" w:rsidRDefault="00644B37" w:rsidP="00800309">
            <w:pPr>
              <w:ind w:left="57"/>
              <w:rPr>
                <w:rFonts w:ascii="Times New Roman" w:hAnsi="Times New Roman"/>
                <w:i/>
                <w:iCs/>
                <w:sz w:val="18"/>
                <w:szCs w:val="18"/>
                <w:lang w:val="ro-RO"/>
              </w:rPr>
            </w:pPr>
            <w:r w:rsidRPr="00385648">
              <w:rPr>
                <w:rFonts w:ascii="Times New Roman" w:hAnsi="Times New Roman"/>
                <w:i/>
                <w:iCs/>
                <w:sz w:val="18"/>
                <w:szCs w:val="18"/>
                <w:lang w:val="ro-RO"/>
              </w:rPr>
              <w:t>C9. Studentul/Absolventul:</w:t>
            </w:r>
          </w:p>
          <w:p w14:paraId="1C366FC7" w14:textId="19B08E1E" w:rsidR="00644B37" w:rsidRPr="00385648" w:rsidRDefault="00644B37" w:rsidP="00800309">
            <w:pPr>
              <w:ind w:left="57"/>
              <w:rPr>
                <w:rFonts w:ascii="Times New Roman" w:hAnsi="Times New Roman"/>
                <w:i/>
                <w:iCs/>
                <w:sz w:val="18"/>
                <w:szCs w:val="18"/>
                <w:lang w:val="ro-RO"/>
              </w:rPr>
            </w:pPr>
            <w:r w:rsidRPr="00385648">
              <w:rPr>
                <w:rFonts w:ascii="Times New Roman" w:hAnsi="Times New Roman"/>
                <w:sz w:val="18"/>
                <w:szCs w:val="18"/>
                <w:lang w:val="ro-RO"/>
              </w:rPr>
              <w:t xml:space="preserve">b) identifică și descrie conceptele </w:t>
            </w:r>
            <w:r w:rsidRPr="00385648">
              <w:rPr>
                <w:rFonts w:ascii="Times New Roman" w:hAnsi="Times New Roman"/>
                <w:sz w:val="18"/>
                <w:szCs w:val="18"/>
                <w:lang w:val="ro-RO"/>
              </w:rPr>
              <w:lastRenderedPageBreak/>
              <w:t>fundamentale ale analizei discursului și ale comunicării (e.g., discurs, context, canal, public țintă, imagine instituțională).</w:t>
            </w:r>
            <w:r w:rsidRPr="00385648">
              <w:rPr>
                <w:rFonts w:ascii="Times New Roman" w:hAnsi="Times New Roman"/>
                <w:sz w:val="18"/>
                <w:szCs w:val="18"/>
                <w:lang w:val="ro-RO"/>
              </w:rPr>
              <w:br/>
              <w:t>c) recunoaște și explică terminologia cheie și structurile gramaticale specifice domeniului administrativ în limba străină studiată.</w:t>
            </w:r>
            <w:r w:rsidRPr="00385648">
              <w:rPr>
                <w:rFonts w:ascii="Times New Roman" w:hAnsi="Times New Roman"/>
                <w:sz w:val="18"/>
                <w:szCs w:val="18"/>
                <w:lang w:val="ro-RO"/>
              </w:rPr>
              <w:br/>
              <w:t>d) cunoaște principalele tipuri de discursuri și instrumente de comunicare utilizate în administrația publică, inclusiv în situații de criză.</w:t>
            </w:r>
            <w:r w:rsidRPr="00385648">
              <w:rPr>
                <w:rFonts w:ascii="Times New Roman" w:hAnsi="Times New Roman"/>
                <w:sz w:val="18"/>
                <w:szCs w:val="18"/>
                <w:lang w:val="ro-RO"/>
              </w:rPr>
              <w:br/>
            </w:r>
          </w:p>
        </w:tc>
        <w:tc>
          <w:tcPr>
            <w:tcW w:w="2835" w:type="dxa"/>
          </w:tcPr>
          <w:p w14:paraId="46600677" w14:textId="77777777" w:rsidR="00644B37" w:rsidRPr="00385648" w:rsidRDefault="00644B37" w:rsidP="00800309">
            <w:pPr>
              <w:ind w:left="57"/>
              <w:rPr>
                <w:rFonts w:ascii="Times New Roman" w:hAnsi="Times New Roman"/>
                <w:i/>
                <w:iCs/>
                <w:sz w:val="18"/>
                <w:szCs w:val="18"/>
                <w:lang w:val="ro-RO"/>
              </w:rPr>
            </w:pPr>
            <w:r w:rsidRPr="00385648">
              <w:rPr>
                <w:rFonts w:ascii="Times New Roman" w:hAnsi="Times New Roman"/>
                <w:i/>
                <w:iCs/>
                <w:sz w:val="18"/>
                <w:szCs w:val="18"/>
                <w:lang w:val="ro-RO"/>
              </w:rPr>
              <w:lastRenderedPageBreak/>
              <w:t>C9. Studentul/Absolventul:</w:t>
            </w:r>
          </w:p>
          <w:p w14:paraId="6F6AD53F" w14:textId="6CE4D44D" w:rsidR="00644B37" w:rsidRPr="00385648" w:rsidRDefault="00644B37" w:rsidP="00800309">
            <w:pPr>
              <w:ind w:left="57"/>
              <w:rPr>
                <w:rFonts w:ascii="Times New Roman" w:hAnsi="Times New Roman"/>
                <w:sz w:val="18"/>
                <w:szCs w:val="18"/>
                <w:lang w:val="ro-RO"/>
              </w:rPr>
            </w:pPr>
            <w:r w:rsidRPr="00385648">
              <w:rPr>
                <w:rFonts w:ascii="Times New Roman" w:hAnsi="Times New Roman"/>
                <w:sz w:val="18"/>
                <w:szCs w:val="18"/>
                <w:lang w:val="ro-RO"/>
              </w:rPr>
              <w:t xml:space="preserve">c) aplică metode de analiză a </w:t>
            </w:r>
            <w:r w:rsidRPr="00385648">
              <w:rPr>
                <w:rFonts w:ascii="Times New Roman" w:hAnsi="Times New Roman"/>
                <w:sz w:val="18"/>
                <w:szCs w:val="18"/>
                <w:lang w:val="ro-RO"/>
              </w:rPr>
              <w:lastRenderedPageBreak/>
              <w:t>discursului pentru a interpreta critic mesaje complexe și a identifica strategii persuasive sau manipulative în comunicarea publică și administrativă.</w:t>
            </w:r>
            <w:r w:rsidRPr="00385648">
              <w:rPr>
                <w:rFonts w:ascii="Times New Roman" w:hAnsi="Times New Roman"/>
                <w:sz w:val="18"/>
                <w:szCs w:val="18"/>
                <w:lang w:val="ro-RO"/>
              </w:rPr>
              <w:br/>
              <w:t>d) participă la conversații și interacțiuni de comunicare, adaptându-și stilul și mesajul în funcție de contextul cultural, lingvistic și de interlocutor.</w:t>
            </w:r>
            <w:r w:rsidRPr="00385648">
              <w:rPr>
                <w:rFonts w:ascii="Times New Roman" w:hAnsi="Times New Roman"/>
                <w:sz w:val="18"/>
                <w:szCs w:val="18"/>
                <w:lang w:val="ro-RO"/>
              </w:rPr>
              <w:br/>
              <w:t>e) gestionează și filtrează informații din diverse surse (scrise, orale, digitale), relevante pentru comunicarea administrativă.</w:t>
            </w:r>
          </w:p>
        </w:tc>
        <w:tc>
          <w:tcPr>
            <w:tcW w:w="3685" w:type="dxa"/>
          </w:tcPr>
          <w:p w14:paraId="0F9A4983" w14:textId="77777777" w:rsidR="00644B37" w:rsidRPr="00385648" w:rsidRDefault="00644B37" w:rsidP="00800309">
            <w:pPr>
              <w:ind w:left="57"/>
              <w:rPr>
                <w:rFonts w:ascii="Times New Roman" w:hAnsi="Times New Roman"/>
                <w:i/>
                <w:iCs/>
                <w:sz w:val="18"/>
                <w:szCs w:val="18"/>
                <w:lang w:val="ro-RO"/>
              </w:rPr>
            </w:pPr>
            <w:r w:rsidRPr="00385648">
              <w:rPr>
                <w:rFonts w:ascii="Times New Roman" w:hAnsi="Times New Roman"/>
                <w:i/>
                <w:iCs/>
                <w:sz w:val="18"/>
                <w:szCs w:val="18"/>
                <w:lang w:val="ro-RO"/>
              </w:rPr>
              <w:lastRenderedPageBreak/>
              <w:t>C9. Studentul/Absolventul:</w:t>
            </w:r>
          </w:p>
          <w:p w14:paraId="7083B550" w14:textId="2D02D38C" w:rsidR="00644B37" w:rsidRPr="00385648" w:rsidRDefault="00644B37" w:rsidP="00800309">
            <w:pPr>
              <w:ind w:left="57"/>
              <w:rPr>
                <w:rFonts w:ascii="Times New Roman" w:hAnsi="Times New Roman"/>
                <w:sz w:val="18"/>
                <w:szCs w:val="18"/>
                <w:lang w:val="ro-RO"/>
              </w:rPr>
            </w:pPr>
            <w:r w:rsidRPr="00385648">
              <w:rPr>
                <w:rFonts w:ascii="Times New Roman" w:hAnsi="Times New Roman"/>
                <w:sz w:val="18"/>
                <w:szCs w:val="18"/>
                <w:lang w:val="ro-RO"/>
              </w:rPr>
              <w:t xml:space="preserve">a) își asumă responsabilitatea pentru o </w:t>
            </w:r>
            <w:r w:rsidRPr="00385648">
              <w:rPr>
                <w:rFonts w:ascii="Times New Roman" w:hAnsi="Times New Roman"/>
                <w:sz w:val="18"/>
                <w:szCs w:val="18"/>
                <w:lang w:val="ro-RO"/>
              </w:rPr>
              <w:lastRenderedPageBreak/>
              <w:t>comunicare transparentă, etică și responsabilă în toate interacțiunile profesionale și publice.</w:t>
            </w:r>
            <w:r w:rsidRPr="00385648">
              <w:rPr>
                <w:rFonts w:ascii="Times New Roman" w:hAnsi="Times New Roman"/>
                <w:sz w:val="18"/>
                <w:szCs w:val="18"/>
                <w:lang w:val="ro-RO"/>
              </w:rPr>
              <w:br/>
              <w:t>b) manifestă autonomie în căutarea, evaluarea și utilizarea resurselor de informare și de învățare, atât lingvistice, cât și de comunicare.</w:t>
            </w:r>
            <w:r w:rsidRPr="00385648">
              <w:rPr>
                <w:rFonts w:ascii="Times New Roman" w:hAnsi="Times New Roman"/>
                <w:sz w:val="18"/>
                <w:szCs w:val="18"/>
                <w:lang w:val="ro-RO"/>
              </w:rPr>
              <w:br/>
              <w:t>c) demonstrează integritate și profesionalism în relația cu mass-media, cetățenii și partenerii internaționali.</w:t>
            </w:r>
            <w:r w:rsidRPr="00385648">
              <w:rPr>
                <w:rFonts w:ascii="Times New Roman" w:hAnsi="Times New Roman"/>
                <w:sz w:val="18"/>
                <w:szCs w:val="18"/>
                <w:lang w:val="ro-RO"/>
              </w:rPr>
              <w:br/>
              <w:t>d) conștientizează impactul comunicării, al discursului și al competențelor lingvistice asupra reputației instituționale și a încrederii publice.</w:t>
            </w:r>
            <w:r w:rsidRPr="00385648">
              <w:rPr>
                <w:rFonts w:ascii="Times New Roman" w:hAnsi="Times New Roman"/>
                <w:sz w:val="18"/>
                <w:szCs w:val="18"/>
                <w:lang w:val="ro-RO"/>
              </w:rPr>
              <w:br/>
              <w:t>e) contribuie activ la promovarea unei culturi organizaționale bazate pe dialog, respect intercultural și o comunicare deschisă în administrația publică.</w:t>
            </w:r>
          </w:p>
        </w:tc>
      </w:tr>
    </w:tbl>
    <w:p w14:paraId="3347290A" w14:textId="77777777" w:rsidR="00CF695C" w:rsidRPr="00385648" w:rsidRDefault="00CF695C" w:rsidP="00CF695C">
      <w:pPr>
        <w:tabs>
          <w:tab w:val="left" w:pos="1049"/>
          <w:tab w:val="left" w:pos="1050"/>
        </w:tabs>
        <w:spacing w:after="12"/>
        <w:rPr>
          <w:sz w:val="18"/>
          <w:szCs w:val="18"/>
          <w:lang w:val="ro-RO"/>
        </w:rPr>
      </w:pPr>
    </w:p>
    <w:p w14:paraId="4BFE25E5" w14:textId="77777777" w:rsidR="00CF695C" w:rsidRPr="00385648" w:rsidRDefault="00CF695C" w:rsidP="00CF695C">
      <w:pPr>
        <w:pStyle w:val="ListParagraph"/>
        <w:numPr>
          <w:ilvl w:val="0"/>
          <w:numId w:val="1"/>
        </w:numPr>
        <w:tabs>
          <w:tab w:val="left" w:pos="1049"/>
          <w:tab w:val="left" w:pos="1050"/>
        </w:tabs>
        <w:spacing w:after="12"/>
        <w:ind w:hanging="338"/>
        <w:contextualSpacing w:val="0"/>
        <w:rPr>
          <w:sz w:val="18"/>
          <w:szCs w:val="18"/>
          <w:lang w:val="ro-RO"/>
        </w:rPr>
      </w:pPr>
      <w:r w:rsidRPr="00385648">
        <w:rPr>
          <w:b/>
          <w:w w:val="105"/>
          <w:sz w:val="18"/>
          <w:szCs w:val="18"/>
          <w:lang w:val="ro-RO"/>
        </w:rPr>
        <w:t xml:space="preserve">Obiectivele disciplinei </w:t>
      </w:r>
      <w:r w:rsidRPr="00385648">
        <w:rPr>
          <w:w w:val="105"/>
          <w:sz w:val="18"/>
          <w:szCs w:val="18"/>
          <w:lang w:val="ro-RO"/>
        </w:rPr>
        <w:t>(reieșind din grila competențelor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5"/>
        <w:gridCol w:w="6789"/>
      </w:tblGrid>
      <w:tr w:rsidR="00675224" w:rsidRPr="00385648" w14:paraId="62E73987" w14:textId="77777777" w:rsidTr="00F8352C">
        <w:trPr>
          <w:trHeight w:val="230"/>
        </w:trPr>
        <w:tc>
          <w:tcPr>
            <w:tcW w:w="2845" w:type="dxa"/>
          </w:tcPr>
          <w:p w14:paraId="7000A40C" w14:textId="77777777" w:rsidR="00CF695C" w:rsidRPr="00385648" w:rsidRDefault="00CF695C" w:rsidP="004A609A">
            <w:pPr>
              <w:pStyle w:val="TableParagraph"/>
              <w:spacing w:line="204" w:lineRule="exact"/>
              <w:ind w:left="102"/>
              <w:rPr>
                <w:rFonts w:ascii="Times New Roman" w:hAnsi="Times New Roman"/>
                <w:sz w:val="18"/>
                <w:szCs w:val="18"/>
                <w:lang w:val="ro-RO"/>
              </w:rPr>
            </w:pPr>
            <w:r w:rsidRPr="00385648">
              <w:rPr>
                <w:rFonts w:ascii="Times New Roman" w:hAnsi="Times New Roman"/>
                <w:w w:val="105"/>
                <w:sz w:val="18"/>
                <w:szCs w:val="18"/>
                <w:lang w:val="ro-RO"/>
              </w:rPr>
              <w:t>Obiectivul general al disciplinei</w:t>
            </w:r>
          </w:p>
        </w:tc>
        <w:tc>
          <w:tcPr>
            <w:tcW w:w="6789" w:type="dxa"/>
          </w:tcPr>
          <w:p w14:paraId="63A242BD" w14:textId="3E297A5E" w:rsidR="00A20365" w:rsidRPr="00385648" w:rsidRDefault="00CF718B" w:rsidP="00CF718B">
            <w:pPr>
              <w:ind w:left="57" w:right="57"/>
              <w:jc w:val="both"/>
              <w:rPr>
                <w:rFonts w:ascii="Times New Roman" w:hAnsi="Times New Roman"/>
                <w:sz w:val="18"/>
                <w:szCs w:val="18"/>
                <w:lang w:val="ro-RO"/>
              </w:rPr>
            </w:pPr>
            <w:r w:rsidRPr="00CF718B">
              <w:rPr>
                <w:rFonts w:ascii="Times New Roman" w:hAnsi="Times New Roman"/>
                <w:w w:val="103"/>
                <w:sz w:val="18"/>
                <w:szCs w:val="18"/>
              </w:rPr>
              <w:t>Disciplina urmărește formarea și dezvoltarea competențelor teoretice și practice necesare înțelegerii, proiectării și realizării unei cercetări științifice în domeniul științelor administrative, prin aprofundarea principiilor epistemologice, a metodelor și tehnicilor de investigare specifice, a etapelor de elaborare a unei lucrări științifice și a normelor etice și de redactare academică, astfel încât studentul/absolventul să poată desfășura activități de cercetare riguroase, responsabile și relevante pentru practica profesională și dezvoltarea instituțională.</w:t>
            </w:r>
          </w:p>
        </w:tc>
      </w:tr>
    </w:tbl>
    <w:p w14:paraId="2797ADA0" w14:textId="77777777" w:rsidR="004949DF" w:rsidRPr="00385648" w:rsidRDefault="004949DF" w:rsidP="00CF695C">
      <w:pPr>
        <w:pStyle w:val="BodyText"/>
        <w:spacing w:before="2"/>
        <w:rPr>
          <w:sz w:val="18"/>
          <w:szCs w:val="18"/>
          <w:lang w:val="ro-RO"/>
        </w:rPr>
      </w:pPr>
    </w:p>
    <w:p w14:paraId="2110F987" w14:textId="77777777" w:rsidR="004A74A6" w:rsidRPr="00385648" w:rsidRDefault="004A74A6" w:rsidP="00CF695C">
      <w:pPr>
        <w:pStyle w:val="BodyText"/>
        <w:spacing w:before="2"/>
        <w:rPr>
          <w:sz w:val="18"/>
          <w:szCs w:val="18"/>
          <w:lang w:val="ro-RO"/>
        </w:rPr>
      </w:pPr>
    </w:p>
    <w:p w14:paraId="481B579A" w14:textId="77777777" w:rsidR="00CF695C" w:rsidRPr="00385648" w:rsidRDefault="00CF695C" w:rsidP="00CF695C">
      <w:pPr>
        <w:pStyle w:val="ListParagraph"/>
        <w:numPr>
          <w:ilvl w:val="0"/>
          <w:numId w:val="1"/>
        </w:numPr>
        <w:tabs>
          <w:tab w:val="left" w:pos="1049"/>
          <w:tab w:val="left" w:pos="1050"/>
        </w:tabs>
        <w:spacing w:after="5"/>
        <w:ind w:hanging="338"/>
        <w:contextualSpacing w:val="0"/>
        <w:rPr>
          <w:b/>
          <w:sz w:val="18"/>
          <w:szCs w:val="18"/>
          <w:lang w:val="ro-RO"/>
        </w:rPr>
      </w:pPr>
      <w:r w:rsidRPr="00385648">
        <w:rPr>
          <w:b/>
          <w:w w:val="105"/>
          <w:sz w:val="18"/>
          <w:szCs w:val="18"/>
          <w:lang w:val="ro-RO"/>
        </w:rPr>
        <w:t>Conținutul predării și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06"/>
        <w:gridCol w:w="851"/>
        <w:gridCol w:w="3118"/>
        <w:gridCol w:w="1559"/>
      </w:tblGrid>
      <w:tr w:rsidR="00675224" w:rsidRPr="00385648" w14:paraId="05557F62" w14:textId="77777777" w:rsidTr="007E1EC0">
        <w:trPr>
          <w:trHeight w:val="215"/>
        </w:trPr>
        <w:tc>
          <w:tcPr>
            <w:tcW w:w="4106" w:type="dxa"/>
          </w:tcPr>
          <w:p w14:paraId="5BFC8F9A" w14:textId="77777777" w:rsidR="00CF695C" w:rsidRPr="00385648" w:rsidRDefault="00CF695C" w:rsidP="004A609A">
            <w:pPr>
              <w:pStyle w:val="TableParagraph"/>
              <w:ind w:left="148"/>
              <w:rPr>
                <w:rFonts w:ascii="Times New Roman" w:hAnsi="Times New Roman"/>
                <w:sz w:val="18"/>
                <w:szCs w:val="18"/>
                <w:lang w:val="ro-RO"/>
              </w:rPr>
            </w:pPr>
            <w:r w:rsidRPr="00385648">
              <w:rPr>
                <w:rFonts w:ascii="Times New Roman" w:hAnsi="Times New Roman"/>
                <w:w w:val="105"/>
                <w:sz w:val="18"/>
                <w:szCs w:val="18"/>
                <w:lang w:val="ro-RO"/>
              </w:rPr>
              <w:t>Curs</w:t>
            </w:r>
          </w:p>
        </w:tc>
        <w:tc>
          <w:tcPr>
            <w:tcW w:w="851" w:type="dxa"/>
          </w:tcPr>
          <w:p w14:paraId="031DECED" w14:textId="77777777" w:rsidR="00CF695C" w:rsidRPr="00385648" w:rsidRDefault="00CF695C" w:rsidP="004A609A">
            <w:pPr>
              <w:pStyle w:val="TableParagraph"/>
              <w:ind w:left="101"/>
              <w:rPr>
                <w:rFonts w:ascii="Times New Roman" w:hAnsi="Times New Roman"/>
                <w:sz w:val="18"/>
                <w:szCs w:val="18"/>
                <w:lang w:val="ro-RO"/>
              </w:rPr>
            </w:pPr>
            <w:r w:rsidRPr="00385648">
              <w:rPr>
                <w:rFonts w:ascii="Times New Roman" w:hAnsi="Times New Roman"/>
                <w:w w:val="105"/>
                <w:sz w:val="18"/>
                <w:szCs w:val="18"/>
                <w:lang w:val="ro-RO"/>
              </w:rPr>
              <w:t>Nr. ore</w:t>
            </w:r>
          </w:p>
        </w:tc>
        <w:tc>
          <w:tcPr>
            <w:tcW w:w="3118" w:type="dxa"/>
          </w:tcPr>
          <w:p w14:paraId="2E16FBBE" w14:textId="77777777" w:rsidR="00CF695C" w:rsidRPr="00385648" w:rsidRDefault="00CF695C" w:rsidP="004A609A">
            <w:pPr>
              <w:pStyle w:val="TableParagraph"/>
              <w:ind w:left="227"/>
              <w:rPr>
                <w:rFonts w:ascii="Times New Roman" w:hAnsi="Times New Roman"/>
                <w:sz w:val="18"/>
                <w:szCs w:val="18"/>
                <w:lang w:val="ro-RO"/>
              </w:rPr>
            </w:pPr>
            <w:r w:rsidRPr="00385648">
              <w:rPr>
                <w:rFonts w:ascii="Times New Roman" w:hAnsi="Times New Roman"/>
                <w:w w:val="105"/>
                <w:sz w:val="18"/>
                <w:szCs w:val="18"/>
                <w:lang w:val="ro-RO"/>
              </w:rPr>
              <w:t>Metode de predare</w:t>
            </w:r>
          </w:p>
        </w:tc>
        <w:tc>
          <w:tcPr>
            <w:tcW w:w="1559" w:type="dxa"/>
          </w:tcPr>
          <w:p w14:paraId="42C471FB" w14:textId="77777777" w:rsidR="00CF695C" w:rsidRPr="00385648" w:rsidRDefault="00CF695C" w:rsidP="004A609A">
            <w:pPr>
              <w:pStyle w:val="TableParagraph"/>
              <w:ind w:left="542"/>
              <w:rPr>
                <w:rFonts w:ascii="Times New Roman" w:hAnsi="Times New Roman"/>
                <w:sz w:val="18"/>
                <w:szCs w:val="18"/>
                <w:lang w:val="ro-RO"/>
              </w:rPr>
            </w:pPr>
            <w:r w:rsidRPr="00385648">
              <w:rPr>
                <w:rFonts w:ascii="Times New Roman" w:hAnsi="Times New Roman"/>
                <w:w w:val="105"/>
                <w:sz w:val="18"/>
                <w:szCs w:val="18"/>
                <w:lang w:val="ro-RO"/>
              </w:rPr>
              <w:t>Observații</w:t>
            </w:r>
          </w:p>
        </w:tc>
      </w:tr>
      <w:tr w:rsidR="004A74A6" w:rsidRPr="00385648" w14:paraId="53CB625C" w14:textId="77777777" w:rsidTr="007E1EC0">
        <w:trPr>
          <w:trHeight w:val="228"/>
        </w:trPr>
        <w:tc>
          <w:tcPr>
            <w:tcW w:w="4106" w:type="dxa"/>
          </w:tcPr>
          <w:p w14:paraId="3C0473DF" w14:textId="300FD481" w:rsidR="004A74A6" w:rsidRPr="00385648" w:rsidRDefault="004A74A6" w:rsidP="00385648">
            <w:pPr>
              <w:widowControl/>
              <w:tabs>
                <w:tab w:val="left" w:pos="142"/>
              </w:tabs>
              <w:autoSpaceDE/>
              <w:autoSpaceDN/>
              <w:ind w:left="57" w:right="57"/>
              <w:jc w:val="both"/>
              <w:rPr>
                <w:rFonts w:ascii="Times New Roman" w:hAnsi="Times New Roman"/>
                <w:sz w:val="18"/>
                <w:szCs w:val="18"/>
                <w:lang w:val="ro-RO"/>
              </w:rPr>
            </w:pPr>
            <w:r w:rsidRPr="00385648">
              <w:rPr>
                <w:rFonts w:ascii="Times New Roman" w:hAnsi="Times New Roman"/>
                <w:sz w:val="18"/>
                <w:szCs w:val="18"/>
              </w:rPr>
              <w:t xml:space="preserve">C1.  </w:t>
            </w:r>
            <w:r w:rsidR="004E763C" w:rsidRPr="00385648">
              <w:rPr>
                <w:rFonts w:ascii="Times New Roman" w:hAnsi="Times New Roman"/>
                <w:sz w:val="18"/>
                <w:szCs w:val="18"/>
              </w:rPr>
              <w:t>Prezentarea obiectivelor cursului, tematicii disciplinei, bibliografiei, modului de evaluare pe parcurs și a celui de evaluare finală, precum și realizarea altor clarificări necesare</w:t>
            </w:r>
            <w:r w:rsidR="004E763C" w:rsidRPr="00385648">
              <w:rPr>
                <w:rFonts w:ascii="Times New Roman" w:hAnsi="Times New Roman"/>
                <w:sz w:val="18"/>
                <w:szCs w:val="18"/>
                <w:lang w:val="ro-RO"/>
              </w:rPr>
              <w:t xml:space="preserve"> </w:t>
            </w:r>
          </w:p>
        </w:tc>
        <w:tc>
          <w:tcPr>
            <w:tcW w:w="851" w:type="dxa"/>
          </w:tcPr>
          <w:p w14:paraId="11DDFE5E" w14:textId="6BBBE48B" w:rsidR="004A74A6" w:rsidRPr="00385648" w:rsidRDefault="00385648" w:rsidP="00385648">
            <w:pPr>
              <w:pStyle w:val="TableParagraph"/>
              <w:spacing w:line="240" w:lineRule="auto"/>
              <w:ind w:left="57" w:right="57"/>
              <w:jc w:val="center"/>
              <w:rPr>
                <w:rFonts w:ascii="Times New Roman" w:hAnsi="Times New Roman"/>
                <w:sz w:val="18"/>
                <w:szCs w:val="18"/>
                <w:lang w:val="ro-RO"/>
              </w:rPr>
            </w:pPr>
            <w:r>
              <w:rPr>
                <w:rFonts w:ascii="Times New Roman" w:hAnsi="Times New Roman"/>
                <w:sz w:val="18"/>
                <w:szCs w:val="18"/>
              </w:rPr>
              <w:t>1</w:t>
            </w:r>
            <w:r w:rsidR="007E1EC0" w:rsidRPr="00385648">
              <w:rPr>
                <w:rFonts w:ascii="Times New Roman" w:hAnsi="Times New Roman"/>
                <w:sz w:val="18"/>
                <w:szCs w:val="18"/>
              </w:rPr>
              <w:t>h</w:t>
            </w:r>
          </w:p>
        </w:tc>
        <w:tc>
          <w:tcPr>
            <w:tcW w:w="3118" w:type="dxa"/>
          </w:tcPr>
          <w:p w14:paraId="79A0411A" w14:textId="77777777" w:rsidR="004A74A6" w:rsidRPr="00385648" w:rsidRDefault="004A74A6" w:rsidP="00385648">
            <w:pPr>
              <w:ind w:left="57" w:right="57"/>
              <w:rPr>
                <w:rFonts w:ascii="Times New Roman" w:hAnsi="Times New Roman"/>
                <w:sz w:val="18"/>
                <w:szCs w:val="18"/>
              </w:rPr>
            </w:pPr>
            <w:r w:rsidRPr="00385648">
              <w:rPr>
                <w:rFonts w:ascii="Times New Roman" w:hAnsi="Times New Roman"/>
                <w:sz w:val="18"/>
                <w:szCs w:val="18"/>
              </w:rPr>
              <w:t>Prelegere introductivă (Icebreaking)</w:t>
            </w:r>
          </w:p>
          <w:p w14:paraId="0C741326" w14:textId="13EE7F34" w:rsidR="004A74A6" w:rsidRPr="00385648" w:rsidRDefault="004A74A6" w:rsidP="00385648">
            <w:pPr>
              <w:pStyle w:val="TableParagraph"/>
              <w:spacing w:line="240" w:lineRule="auto"/>
              <w:ind w:left="57" w:right="57"/>
              <w:rPr>
                <w:rFonts w:ascii="Times New Roman" w:hAnsi="Times New Roman"/>
                <w:sz w:val="18"/>
                <w:szCs w:val="18"/>
                <w:lang w:val="ro-RO"/>
              </w:rPr>
            </w:pPr>
            <w:r w:rsidRPr="00385648">
              <w:rPr>
                <w:rFonts w:ascii="Times New Roman" w:hAnsi="Times New Roman"/>
                <w:sz w:val="18"/>
                <w:szCs w:val="18"/>
              </w:rPr>
              <w:t>Prelegerea monolog/magistrală/clasică</w:t>
            </w:r>
          </w:p>
        </w:tc>
        <w:tc>
          <w:tcPr>
            <w:tcW w:w="1559" w:type="dxa"/>
          </w:tcPr>
          <w:p w14:paraId="5C0F58B8" w14:textId="77777777" w:rsidR="004A74A6" w:rsidRPr="00385648" w:rsidRDefault="004A74A6" w:rsidP="004A74A6">
            <w:pPr>
              <w:pStyle w:val="TableParagraph"/>
              <w:spacing w:line="240" w:lineRule="auto"/>
              <w:ind w:left="0"/>
              <w:rPr>
                <w:rFonts w:ascii="Times New Roman" w:hAnsi="Times New Roman"/>
                <w:sz w:val="18"/>
                <w:szCs w:val="18"/>
                <w:lang w:val="ro-RO"/>
              </w:rPr>
            </w:pPr>
          </w:p>
        </w:tc>
      </w:tr>
      <w:tr w:rsidR="007E1EC0" w:rsidRPr="00385648" w14:paraId="682B74C9" w14:textId="77777777" w:rsidTr="007E1EC0">
        <w:trPr>
          <w:trHeight w:val="230"/>
        </w:trPr>
        <w:tc>
          <w:tcPr>
            <w:tcW w:w="4106" w:type="dxa"/>
          </w:tcPr>
          <w:p w14:paraId="3A5B0810" w14:textId="505C8614" w:rsidR="004E763C" w:rsidRPr="00385648" w:rsidRDefault="007E1EC0" w:rsidP="00385648">
            <w:pPr>
              <w:pStyle w:val="TableParagraph"/>
              <w:spacing w:line="210" w:lineRule="exact"/>
              <w:ind w:left="57" w:right="57"/>
              <w:jc w:val="both"/>
              <w:rPr>
                <w:rFonts w:ascii="Times New Roman" w:hAnsi="Times New Roman"/>
                <w:sz w:val="18"/>
                <w:szCs w:val="18"/>
              </w:rPr>
            </w:pPr>
            <w:r w:rsidRPr="00385648">
              <w:rPr>
                <w:rFonts w:ascii="Times New Roman" w:hAnsi="Times New Roman"/>
                <w:sz w:val="18"/>
                <w:szCs w:val="18"/>
              </w:rPr>
              <w:t xml:space="preserve">C2. </w:t>
            </w:r>
            <w:r w:rsidR="004E763C" w:rsidRPr="00385648">
              <w:rPr>
                <w:rFonts w:ascii="Times New Roman" w:hAnsi="Times New Roman"/>
                <w:sz w:val="18"/>
                <w:szCs w:val="18"/>
              </w:rPr>
              <w:t xml:space="preserve"> </w:t>
            </w:r>
            <w:r w:rsidR="006411ED" w:rsidRPr="00385648">
              <w:rPr>
                <w:rFonts w:ascii="Times New Roman" w:hAnsi="Times New Roman"/>
                <w:sz w:val="18"/>
                <w:szCs w:val="18"/>
              </w:rPr>
              <w:t>Teoria cunoaşterii şi epistemologia științelor sociale</w:t>
            </w:r>
          </w:p>
          <w:p w14:paraId="51510E1A" w14:textId="52EC62FB" w:rsidR="004E763C" w:rsidRPr="00385648" w:rsidRDefault="004E763C" w:rsidP="00385648">
            <w:pPr>
              <w:pStyle w:val="TableParagraph"/>
              <w:spacing w:line="210" w:lineRule="exact"/>
              <w:ind w:left="57" w:right="57"/>
              <w:jc w:val="both"/>
              <w:rPr>
                <w:rFonts w:ascii="Times New Roman" w:hAnsi="Times New Roman"/>
                <w:sz w:val="18"/>
                <w:szCs w:val="18"/>
              </w:rPr>
            </w:pPr>
            <w:r w:rsidRPr="00385648">
              <w:rPr>
                <w:rFonts w:ascii="Times New Roman" w:hAnsi="Times New Roman"/>
                <w:sz w:val="18"/>
                <w:szCs w:val="18"/>
              </w:rPr>
              <w:t>1. Particularităţi de cunoaştere în știinţele administrative</w:t>
            </w:r>
          </w:p>
          <w:p w14:paraId="2D96CF71" w14:textId="37B80816" w:rsidR="004E763C" w:rsidRPr="00385648" w:rsidRDefault="004E763C" w:rsidP="00385648">
            <w:pPr>
              <w:pStyle w:val="TableParagraph"/>
              <w:spacing w:line="210" w:lineRule="exact"/>
              <w:ind w:left="57" w:right="57"/>
              <w:jc w:val="both"/>
              <w:rPr>
                <w:rFonts w:ascii="Times New Roman" w:hAnsi="Times New Roman"/>
                <w:sz w:val="18"/>
                <w:szCs w:val="18"/>
              </w:rPr>
            </w:pPr>
            <w:r w:rsidRPr="00385648">
              <w:rPr>
                <w:rFonts w:ascii="Times New Roman" w:hAnsi="Times New Roman"/>
                <w:sz w:val="18"/>
                <w:szCs w:val="18"/>
              </w:rPr>
              <w:t>2. Ştiinţa – fenomen definitoriu pentrucercetarea științifică</w:t>
            </w:r>
          </w:p>
          <w:p w14:paraId="0DA0ED48" w14:textId="690E6BA5" w:rsidR="004E763C" w:rsidRPr="00385648" w:rsidRDefault="004E763C" w:rsidP="00385648">
            <w:pPr>
              <w:pStyle w:val="TableParagraph"/>
              <w:spacing w:line="210" w:lineRule="exact"/>
              <w:ind w:left="57" w:right="57"/>
              <w:jc w:val="both"/>
              <w:rPr>
                <w:rFonts w:ascii="Times New Roman" w:hAnsi="Times New Roman"/>
                <w:sz w:val="18"/>
                <w:szCs w:val="18"/>
              </w:rPr>
            </w:pPr>
            <w:r w:rsidRPr="00385648">
              <w:rPr>
                <w:rFonts w:ascii="Times New Roman" w:hAnsi="Times New Roman"/>
                <w:sz w:val="18"/>
                <w:szCs w:val="18"/>
              </w:rPr>
              <w:t>3. Metoda ştiințifică</w:t>
            </w:r>
          </w:p>
          <w:p w14:paraId="3C894341" w14:textId="082C54BF" w:rsidR="007E1EC0" w:rsidRPr="00385648" w:rsidRDefault="007E1EC0" w:rsidP="00385648">
            <w:pPr>
              <w:pStyle w:val="TableParagraph"/>
              <w:spacing w:line="210" w:lineRule="exact"/>
              <w:ind w:left="57" w:right="57"/>
              <w:jc w:val="both"/>
              <w:rPr>
                <w:rFonts w:ascii="Times New Roman" w:hAnsi="Times New Roman"/>
                <w:sz w:val="18"/>
                <w:szCs w:val="18"/>
                <w:lang w:val="ro-RO"/>
              </w:rPr>
            </w:pPr>
          </w:p>
        </w:tc>
        <w:tc>
          <w:tcPr>
            <w:tcW w:w="851" w:type="dxa"/>
          </w:tcPr>
          <w:p w14:paraId="78E5FAAA" w14:textId="60D2E5AD" w:rsidR="007E1EC0" w:rsidRPr="00385648" w:rsidRDefault="00385648" w:rsidP="00385648">
            <w:pPr>
              <w:pStyle w:val="TableParagraph"/>
              <w:spacing w:line="240" w:lineRule="auto"/>
              <w:ind w:left="57" w:right="57"/>
              <w:jc w:val="center"/>
              <w:rPr>
                <w:rFonts w:ascii="Times New Roman" w:hAnsi="Times New Roman"/>
                <w:sz w:val="18"/>
                <w:szCs w:val="18"/>
                <w:lang w:val="ro-RO"/>
              </w:rPr>
            </w:pPr>
            <w:r>
              <w:rPr>
                <w:rFonts w:ascii="Times New Roman" w:hAnsi="Times New Roman"/>
                <w:sz w:val="18"/>
                <w:szCs w:val="18"/>
              </w:rPr>
              <w:t>1</w:t>
            </w:r>
            <w:r w:rsidR="007E1EC0" w:rsidRPr="00385648">
              <w:rPr>
                <w:rFonts w:ascii="Times New Roman" w:hAnsi="Times New Roman"/>
                <w:sz w:val="18"/>
                <w:szCs w:val="18"/>
              </w:rPr>
              <w:t>h</w:t>
            </w:r>
          </w:p>
        </w:tc>
        <w:tc>
          <w:tcPr>
            <w:tcW w:w="3118" w:type="dxa"/>
          </w:tcPr>
          <w:p w14:paraId="4E8C0D1A" w14:textId="77777777" w:rsidR="007E1EC0" w:rsidRPr="00385648" w:rsidRDefault="007E1EC0" w:rsidP="00385648">
            <w:pPr>
              <w:ind w:left="57" w:right="57"/>
              <w:rPr>
                <w:rFonts w:ascii="Times New Roman" w:hAnsi="Times New Roman"/>
                <w:sz w:val="18"/>
                <w:szCs w:val="18"/>
              </w:rPr>
            </w:pPr>
            <w:r w:rsidRPr="00385648">
              <w:rPr>
                <w:rFonts w:ascii="Times New Roman" w:hAnsi="Times New Roman"/>
                <w:sz w:val="18"/>
                <w:szCs w:val="18"/>
              </w:rPr>
              <w:t>Prezentare (Expunere teoretică)</w:t>
            </w:r>
          </w:p>
          <w:p w14:paraId="29CE34BC" w14:textId="6DDF83AC" w:rsidR="007E1EC0" w:rsidRPr="00385648" w:rsidRDefault="007E1EC0" w:rsidP="00385648">
            <w:pPr>
              <w:pStyle w:val="TableParagraph"/>
              <w:spacing w:line="240" w:lineRule="auto"/>
              <w:ind w:left="57" w:right="57"/>
              <w:rPr>
                <w:rFonts w:ascii="Times New Roman" w:hAnsi="Times New Roman"/>
                <w:sz w:val="18"/>
                <w:szCs w:val="18"/>
                <w:lang w:val="ro-RO"/>
              </w:rPr>
            </w:pPr>
            <w:r w:rsidRPr="00385648">
              <w:rPr>
                <w:rFonts w:ascii="Times New Roman" w:hAnsi="Times New Roman"/>
                <w:sz w:val="18"/>
                <w:szCs w:val="18"/>
              </w:rPr>
              <w:t>Prelegerea cu oponenți</w:t>
            </w:r>
          </w:p>
        </w:tc>
        <w:tc>
          <w:tcPr>
            <w:tcW w:w="1559" w:type="dxa"/>
          </w:tcPr>
          <w:p w14:paraId="66C9D634" w14:textId="77777777" w:rsidR="007E1EC0" w:rsidRPr="00385648" w:rsidRDefault="007E1EC0" w:rsidP="007E1EC0">
            <w:pPr>
              <w:pStyle w:val="TableParagraph"/>
              <w:spacing w:line="240" w:lineRule="auto"/>
              <w:ind w:left="0"/>
              <w:rPr>
                <w:rFonts w:ascii="Times New Roman" w:hAnsi="Times New Roman"/>
                <w:sz w:val="18"/>
                <w:szCs w:val="18"/>
                <w:lang w:val="ro-RO"/>
              </w:rPr>
            </w:pPr>
          </w:p>
        </w:tc>
      </w:tr>
      <w:tr w:rsidR="007E1EC0" w:rsidRPr="00385648" w14:paraId="6866AC94" w14:textId="77777777" w:rsidTr="007E1EC0">
        <w:trPr>
          <w:trHeight w:val="228"/>
        </w:trPr>
        <w:tc>
          <w:tcPr>
            <w:tcW w:w="4106" w:type="dxa"/>
          </w:tcPr>
          <w:p w14:paraId="6C066FC4" w14:textId="64D41840" w:rsidR="004E763C" w:rsidRPr="00385648" w:rsidRDefault="007E1EC0" w:rsidP="00385648">
            <w:pPr>
              <w:pStyle w:val="TableParagraph"/>
              <w:spacing w:line="210" w:lineRule="exact"/>
              <w:ind w:left="57" w:right="57"/>
              <w:jc w:val="both"/>
              <w:rPr>
                <w:rFonts w:ascii="Times New Roman" w:hAnsi="Times New Roman"/>
                <w:sz w:val="18"/>
                <w:szCs w:val="18"/>
              </w:rPr>
            </w:pPr>
            <w:r w:rsidRPr="00385648">
              <w:rPr>
                <w:rFonts w:ascii="Times New Roman" w:hAnsi="Times New Roman"/>
                <w:sz w:val="18"/>
                <w:szCs w:val="18"/>
              </w:rPr>
              <w:t>C3.</w:t>
            </w:r>
            <w:r w:rsidR="004E763C" w:rsidRPr="00385648">
              <w:rPr>
                <w:rFonts w:ascii="Times New Roman" w:hAnsi="Times New Roman"/>
                <w:sz w:val="18"/>
                <w:szCs w:val="18"/>
              </w:rPr>
              <w:t xml:space="preserve"> Metodele de investigare</w:t>
            </w:r>
          </w:p>
          <w:p w14:paraId="4DFA9EEC" w14:textId="723306E2" w:rsidR="004E763C" w:rsidRPr="00385648" w:rsidRDefault="004E763C" w:rsidP="00385648">
            <w:pPr>
              <w:pStyle w:val="TableParagraph"/>
              <w:spacing w:line="210" w:lineRule="exact"/>
              <w:ind w:left="57" w:right="57"/>
              <w:jc w:val="both"/>
              <w:rPr>
                <w:rFonts w:ascii="Times New Roman" w:hAnsi="Times New Roman"/>
                <w:sz w:val="18"/>
                <w:szCs w:val="18"/>
              </w:rPr>
            </w:pPr>
            <w:r w:rsidRPr="00385648">
              <w:rPr>
                <w:rFonts w:ascii="Times New Roman" w:hAnsi="Times New Roman"/>
                <w:sz w:val="18"/>
                <w:szCs w:val="18"/>
              </w:rPr>
              <w:t>1. Tehnici utilizate în cercetarea științifică în științele sociale (observația de teren, analiza documentelor, chestionarul, Interviul, focus-group-ul)</w:t>
            </w:r>
          </w:p>
          <w:p w14:paraId="22AFB328" w14:textId="5CC34C7D" w:rsidR="004E763C" w:rsidRPr="00385648" w:rsidRDefault="004E763C" w:rsidP="00385648">
            <w:pPr>
              <w:pStyle w:val="TableParagraph"/>
              <w:spacing w:line="210" w:lineRule="exact"/>
              <w:ind w:left="57" w:right="57"/>
              <w:jc w:val="both"/>
              <w:rPr>
                <w:rFonts w:ascii="Times New Roman" w:hAnsi="Times New Roman"/>
                <w:sz w:val="18"/>
                <w:szCs w:val="18"/>
              </w:rPr>
            </w:pPr>
            <w:r w:rsidRPr="00385648">
              <w:rPr>
                <w:rFonts w:ascii="Times New Roman" w:hAnsi="Times New Roman"/>
                <w:sz w:val="18"/>
                <w:szCs w:val="18"/>
              </w:rPr>
              <w:t>2. Cercetarea teoretică şi cercetarea aplicată în știinţele administrative</w:t>
            </w:r>
          </w:p>
          <w:p w14:paraId="6753681B" w14:textId="77777777" w:rsidR="007E1EC0" w:rsidRPr="00385648" w:rsidRDefault="004E763C" w:rsidP="00385648">
            <w:pPr>
              <w:pStyle w:val="TableParagraph"/>
              <w:spacing w:line="209" w:lineRule="exact"/>
              <w:ind w:left="57" w:right="57"/>
              <w:jc w:val="both"/>
              <w:rPr>
                <w:rFonts w:ascii="Times New Roman" w:hAnsi="Times New Roman"/>
                <w:sz w:val="18"/>
                <w:szCs w:val="18"/>
              </w:rPr>
            </w:pPr>
            <w:r w:rsidRPr="00385648">
              <w:rPr>
                <w:rFonts w:ascii="Times New Roman" w:hAnsi="Times New Roman"/>
                <w:sz w:val="18"/>
                <w:szCs w:val="18"/>
              </w:rPr>
              <w:t>3. Calitățile spiritului stiintific</w:t>
            </w:r>
          </w:p>
          <w:p w14:paraId="662C3270" w14:textId="35B7D722" w:rsidR="004E763C" w:rsidRPr="00385648" w:rsidRDefault="004E763C" w:rsidP="00385648">
            <w:pPr>
              <w:pStyle w:val="TableParagraph"/>
              <w:spacing w:line="209" w:lineRule="exact"/>
              <w:ind w:left="57" w:right="57"/>
              <w:jc w:val="both"/>
              <w:rPr>
                <w:rFonts w:ascii="Times New Roman" w:hAnsi="Times New Roman"/>
                <w:sz w:val="18"/>
                <w:szCs w:val="18"/>
                <w:lang w:val="ro-RO"/>
              </w:rPr>
            </w:pPr>
          </w:p>
        </w:tc>
        <w:tc>
          <w:tcPr>
            <w:tcW w:w="851" w:type="dxa"/>
          </w:tcPr>
          <w:p w14:paraId="4897D059" w14:textId="08F39E11" w:rsidR="007E1EC0" w:rsidRPr="00385648" w:rsidRDefault="000B3AF0" w:rsidP="00385648">
            <w:pPr>
              <w:pStyle w:val="TableParagraph"/>
              <w:spacing w:line="240" w:lineRule="auto"/>
              <w:ind w:left="57" w:right="57"/>
              <w:jc w:val="center"/>
              <w:rPr>
                <w:rFonts w:ascii="Times New Roman" w:hAnsi="Times New Roman"/>
                <w:sz w:val="18"/>
                <w:szCs w:val="18"/>
                <w:lang w:val="ro-RO"/>
              </w:rPr>
            </w:pPr>
            <w:r w:rsidRPr="00385648">
              <w:rPr>
                <w:rFonts w:ascii="Times New Roman" w:hAnsi="Times New Roman"/>
                <w:sz w:val="18"/>
                <w:szCs w:val="18"/>
              </w:rPr>
              <w:t>2</w:t>
            </w:r>
            <w:r w:rsidR="007E1EC0" w:rsidRPr="00385648">
              <w:rPr>
                <w:rFonts w:ascii="Times New Roman" w:hAnsi="Times New Roman"/>
                <w:sz w:val="18"/>
                <w:szCs w:val="18"/>
              </w:rPr>
              <w:t>h</w:t>
            </w:r>
          </w:p>
        </w:tc>
        <w:tc>
          <w:tcPr>
            <w:tcW w:w="3118" w:type="dxa"/>
          </w:tcPr>
          <w:p w14:paraId="43E1DD97" w14:textId="77777777" w:rsidR="007E1EC0" w:rsidRPr="00385648" w:rsidRDefault="007E1EC0" w:rsidP="00385648">
            <w:pPr>
              <w:ind w:left="57" w:right="57"/>
              <w:rPr>
                <w:rFonts w:ascii="Times New Roman" w:hAnsi="Times New Roman"/>
                <w:sz w:val="18"/>
                <w:szCs w:val="18"/>
              </w:rPr>
            </w:pPr>
            <w:r w:rsidRPr="00385648">
              <w:rPr>
                <w:rFonts w:ascii="Times New Roman" w:hAnsi="Times New Roman"/>
                <w:sz w:val="18"/>
                <w:szCs w:val="18"/>
              </w:rPr>
              <w:t>Prezentare (Expunere teoretică)</w:t>
            </w:r>
          </w:p>
          <w:p w14:paraId="4AFEC498" w14:textId="77777777" w:rsidR="007E1EC0" w:rsidRPr="00385648" w:rsidRDefault="007E1EC0" w:rsidP="00385648">
            <w:pPr>
              <w:ind w:left="57" w:right="57"/>
              <w:rPr>
                <w:rFonts w:ascii="Times New Roman" w:hAnsi="Times New Roman"/>
                <w:sz w:val="18"/>
                <w:szCs w:val="18"/>
              </w:rPr>
            </w:pPr>
            <w:r w:rsidRPr="00385648">
              <w:rPr>
                <w:rFonts w:ascii="Times New Roman" w:hAnsi="Times New Roman"/>
                <w:sz w:val="18"/>
                <w:szCs w:val="18"/>
              </w:rPr>
              <w:t>Simularea-jocul de rol (Metoda mozaic)</w:t>
            </w:r>
          </w:p>
          <w:p w14:paraId="0320C220" w14:textId="2AC8D3C9" w:rsidR="007E1EC0" w:rsidRPr="00385648" w:rsidRDefault="007E1EC0" w:rsidP="00385648">
            <w:pPr>
              <w:pStyle w:val="TableParagraph"/>
              <w:spacing w:line="240" w:lineRule="auto"/>
              <w:ind w:left="57" w:right="57"/>
              <w:rPr>
                <w:rFonts w:ascii="Times New Roman" w:hAnsi="Times New Roman"/>
                <w:sz w:val="18"/>
                <w:szCs w:val="18"/>
                <w:lang w:val="ro-RO"/>
              </w:rPr>
            </w:pPr>
            <w:r w:rsidRPr="00385648">
              <w:rPr>
                <w:rFonts w:ascii="Times New Roman" w:hAnsi="Times New Roman"/>
                <w:sz w:val="18"/>
                <w:szCs w:val="18"/>
              </w:rPr>
              <w:t>Prelegerea team-teaching</w:t>
            </w:r>
          </w:p>
        </w:tc>
        <w:tc>
          <w:tcPr>
            <w:tcW w:w="1559" w:type="dxa"/>
          </w:tcPr>
          <w:p w14:paraId="1AC3E64C" w14:textId="77777777" w:rsidR="007E1EC0" w:rsidRPr="00385648" w:rsidRDefault="007E1EC0" w:rsidP="007E1EC0">
            <w:pPr>
              <w:pStyle w:val="TableParagraph"/>
              <w:spacing w:line="240" w:lineRule="auto"/>
              <w:ind w:left="0"/>
              <w:rPr>
                <w:rFonts w:ascii="Times New Roman" w:hAnsi="Times New Roman"/>
                <w:sz w:val="18"/>
                <w:szCs w:val="18"/>
                <w:lang w:val="ro-RO"/>
              </w:rPr>
            </w:pPr>
          </w:p>
        </w:tc>
      </w:tr>
      <w:tr w:rsidR="000B3AF0" w:rsidRPr="00385648" w14:paraId="4B2F6425" w14:textId="77777777" w:rsidTr="007E1EC0">
        <w:trPr>
          <w:trHeight w:val="228"/>
        </w:trPr>
        <w:tc>
          <w:tcPr>
            <w:tcW w:w="4106" w:type="dxa"/>
          </w:tcPr>
          <w:p w14:paraId="4736E78A" w14:textId="77777777" w:rsidR="000B3AF0" w:rsidRPr="00385648" w:rsidRDefault="000B3AF0" w:rsidP="00385648">
            <w:pPr>
              <w:pStyle w:val="TableParagraph"/>
              <w:spacing w:line="210" w:lineRule="exact"/>
              <w:ind w:left="57" w:right="57"/>
              <w:jc w:val="both"/>
              <w:rPr>
                <w:rFonts w:ascii="Times New Roman" w:hAnsi="Times New Roman"/>
                <w:sz w:val="18"/>
                <w:szCs w:val="18"/>
              </w:rPr>
            </w:pPr>
            <w:r w:rsidRPr="00385648">
              <w:rPr>
                <w:rFonts w:ascii="Times New Roman" w:hAnsi="Times New Roman"/>
                <w:sz w:val="18"/>
                <w:szCs w:val="18"/>
              </w:rPr>
              <w:t>C4. Metodologii cantitative și calitative de cercetare:</w:t>
            </w:r>
          </w:p>
          <w:p w14:paraId="50FAA979" w14:textId="77777777" w:rsidR="000B3AF0" w:rsidRPr="00385648" w:rsidRDefault="000B3AF0" w:rsidP="00385648">
            <w:pPr>
              <w:pStyle w:val="TableParagraph"/>
              <w:numPr>
                <w:ilvl w:val="0"/>
                <w:numId w:val="5"/>
              </w:numPr>
              <w:spacing w:line="210" w:lineRule="exact"/>
              <w:ind w:left="57" w:right="57"/>
              <w:jc w:val="both"/>
              <w:rPr>
                <w:rFonts w:ascii="Times New Roman" w:hAnsi="Times New Roman"/>
                <w:sz w:val="18"/>
                <w:szCs w:val="18"/>
              </w:rPr>
            </w:pPr>
            <w:r w:rsidRPr="00385648">
              <w:rPr>
                <w:rFonts w:ascii="Times New Roman" w:hAnsi="Times New Roman"/>
                <w:sz w:val="18"/>
                <w:szCs w:val="18"/>
              </w:rPr>
              <w:t>Metodologia cantitativă: Ancheta prin chestionar</w:t>
            </w:r>
          </w:p>
          <w:p w14:paraId="0F3DC8BB" w14:textId="02185C46" w:rsidR="000B3AF0" w:rsidRPr="00385648" w:rsidRDefault="000B3AF0" w:rsidP="00385648">
            <w:pPr>
              <w:pStyle w:val="TableParagraph"/>
              <w:numPr>
                <w:ilvl w:val="0"/>
                <w:numId w:val="5"/>
              </w:numPr>
              <w:spacing w:line="210" w:lineRule="exact"/>
              <w:ind w:left="57" w:right="57"/>
              <w:jc w:val="both"/>
              <w:rPr>
                <w:rFonts w:ascii="Times New Roman" w:hAnsi="Times New Roman"/>
                <w:sz w:val="18"/>
                <w:szCs w:val="18"/>
              </w:rPr>
            </w:pPr>
            <w:r w:rsidRPr="00385648">
              <w:rPr>
                <w:rFonts w:ascii="Times New Roman" w:hAnsi="Times New Roman"/>
                <w:sz w:val="18"/>
                <w:szCs w:val="18"/>
              </w:rPr>
              <w:t>Metodologia calitativă: Grounded Theory</w:t>
            </w:r>
          </w:p>
        </w:tc>
        <w:tc>
          <w:tcPr>
            <w:tcW w:w="851" w:type="dxa"/>
          </w:tcPr>
          <w:p w14:paraId="504A5917" w14:textId="4FC8EFC5" w:rsidR="000B3AF0" w:rsidRPr="00385648" w:rsidRDefault="00385648" w:rsidP="00385648">
            <w:pPr>
              <w:pStyle w:val="TableParagraph"/>
              <w:spacing w:line="240" w:lineRule="auto"/>
              <w:ind w:left="57" w:right="57"/>
              <w:jc w:val="center"/>
              <w:rPr>
                <w:rFonts w:ascii="Times New Roman" w:hAnsi="Times New Roman"/>
                <w:sz w:val="18"/>
                <w:szCs w:val="18"/>
              </w:rPr>
            </w:pPr>
            <w:r>
              <w:rPr>
                <w:rFonts w:ascii="Times New Roman" w:hAnsi="Times New Roman"/>
                <w:sz w:val="18"/>
                <w:szCs w:val="18"/>
              </w:rPr>
              <w:t>1</w:t>
            </w:r>
            <w:r w:rsidR="000B3AF0" w:rsidRPr="00385648">
              <w:rPr>
                <w:rFonts w:ascii="Times New Roman" w:hAnsi="Times New Roman"/>
                <w:sz w:val="18"/>
                <w:szCs w:val="18"/>
              </w:rPr>
              <w:t>h</w:t>
            </w:r>
          </w:p>
        </w:tc>
        <w:tc>
          <w:tcPr>
            <w:tcW w:w="3118" w:type="dxa"/>
          </w:tcPr>
          <w:p w14:paraId="527119DA" w14:textId="77777777" w:rsidR="000B3AF0" w:rsidRPr="00385648" w:rsidRDefault="000B3AF0" w:rsidP="00385648">
            <w:pPr>
              <w:ind w:left="57" w:right="57"/>
              <w:rPr>
                <w:rFonts w:ascii="Times New Roman" w:hAnsi="Times New Roman"/>
                <w:sz w:val="18"/>
                <w:szCs w:val="18"/>
              </w:rPr>
            </w:pPr>
            <w:r w:rsidRPr="00385648">
              <w:rPr>
                <w:rFonts w:ascii="Times New Roman" w:hAnsi="Times New Roman"/>
                <w:sz w:val="18"/>
                <w:szCs w:val="18"/>
              </w:rPr>
              <w:t>Prezentare (Expunere teoretică)</w:t>
            </w:r>
          </w:p>
          <w:p w14:paraId="57F9AB1E" w14:textId="77777777" w:rsidR="000B3AF0" w:rsidRPr="00385648" w:rsidRDefault="000B3AF0" w:rsidP="00385648">
            <w:pPr>
              <w:ind w:left="57" w:right="57"/>
              <w:rPr>
                <w:rFonts w:ascii="Times New Roman" w:hAnsi="Times New Roman"/>
                <w:sz w:val="18"/>
                <w:szCs w:val="18"/>
              </w:rPr>
            </w:pPr>
            <w:r w:rsidRPr="00385648">
              <w:rPr>
                <w:rFonts w:ascii="Times New Roman" w:hAnsi="Times New Roman"/>
                <w:sz w:val="18"/>
                <w:szCs w:val="18"/>
              </w:rPr>
              <w:t>Simularea-jocul de rol (Metoda mozaic)</w:t>
            </w:r>
          </w:p>
          <w:p w14:paraId="4F48B92C" w14:textId="20267F75" w:rsidR="000B3AF0" w:rsidRPr="00385648" w:rsidRDefault="000B3AF0" w:rsidP="00385648">
            <w:pPr>
              <w:ind w:left="57" w:right="57"/>
              <w:rPr>
                <w:rFonts w:ascii="Times New Roman" w:hAnsi="Times New Roman"/>
                <w:sz w:val="18"/>
                <w:szCs w:val="18"/>
              </w:rPr>
            </w:pPr>
            <w:r w:rsidRPr="00385648">
              <w:rPr>
                <w:rFonts w:ascii="Times New Roman" w:hAnsi="Times New Roman"/>
                <w:sz w:val="18"/>
                <w:szCs w:val="18"/>
              </w:rPr>
              <w:t>Prelegerea team-teaching</w:t>
            </w:r>
          </w:p>
        </w:tc>
        <w:tc>
          <w:tcPr>
            <w:tcW w:w="1559" w:type="dxa"/>
          </w:tcPr>
          <w:p w14:paraId="33F4A374" w14:textId="77777777" w:rsidR="000B3AF0" w:rsidRPr="00385648" w:rsidRDefault="000B3AF0" w:rsidP="007E1EC0">
            <w:pPr>
              <w:pStyle w:val="TableParagraph"/>
              <w:spacing w:line="240" w:lineRule="auto"/>
              <w:ind w:left="0"/>
              <w:rPr>
                <w:rFonts w:ascii="Times New Roman" w:hAnsi="Times New Roman"/>
                <w:sz w:val="18"/>
                <w:szCs w:val="18"/>
                <w:lang w:val="ro-RO"/>
              </w:rPr>
            </w:pPr>
          </w:p>
        </w:tc>
      </w:tr>
      <w:tr w:rsidR="007E1EC0" w:rsidRPr="00385648" w14:paraId="4F5E0A5E" w14:textId="77777777" w:rsidTr="007E1EC0">
        <w:trPr>
          <w:trHeight w:val="228"/>
        </w:trPr>
        <w:tc>
          <w:tcPr>
            <w:tcW w:w="4106" w:type="dxa"/>
          </w:tcPr>
          <w:p w14:paraId="3355E704" w14:textId="1132081B" w:rsidR="004E763C" w:rsidRPr="00385648" w:rsidRDefault="007E1EC0" w:rsidP="00385648">
            <w:pPr>
              <w:pStyle w:val="TableParagraph"/>
              <w:spacing w:line="209" w:lineRule="exact"/>
              <w:ind w:left="57" w:right="57"/>
              <w:jc w:val="both"/>
              <w:rPr>
                <w:rFonts w:ascii="Times New Roman" w:hAnsi="Times New Roman"/>
                <w:sz w:val="18"/>
                <w:szCs w:val="18"/>
              </w:rPr>
            </w:pPr>
            <w:r w:rsidRPr="00385648">
              <w:rPr>
                <w:rFonts w:ascii="Times New Roman" w:hAnsi="Times New Roman"/>
                <w:sz w:val="18"/>
                <w:szCs w:val="18"/>
              </w:rPr>
              <w:t>C</w:t>
            </w:r>
            <w:r w:rsidR="006411ED" w:rsidRPr="00385648">
              <w:rPr>
                <w:rFonts w:ascii="Times New Roman" w:hAnsi="Times New Roman"/>
                <w:sz w:val="18"/>
                <w:szCs w:val="18"/>
              </w:rPr>
              <w:t>5</w:t>
            </w:r>
            <w:r w:rsidRPr="00385648">
              <w:rPr>
                <w:rFonts w:ascii="Times New Roman" w:hAnsi="Times New Roman"/>
                <w:sz w:val="18"/>
                <w:szCs w:val="18"/>
              </w:rPr>
              <w:t xml:space="preserve">. </w:t>
            </w:r>
            <w:r w:rsidR="006411ED" w:rsidRPr="00385648">
              <w:rPr>
                <w:rFonts w:ascii="Times New Roman" w:hAnsi="Times New Roman"/>
                <w:sz w:val="18"/>
                <w:szCs w:val="18"/>
              </w:rPr>
              <w:t>Etapele elaborării unei lucrări științifice (cu referire la lucrarea de licență sau de masterat)</w:t>
            </w:r>
          </w:p>
          <w:p w14:paraId="018C5AED" w14:textId="1EE34094" w:rsidR="004E763C" w:rsidRPr="00385648" w:rsidRDefault="004E763C" w:rsidP="00385648">
            <w:pPr>
              <w:pStyle w:val="TableParagraph"/>
              <w:spacing w:line="209" w:lineRule="exact"/>
              <w:ind w:left="57" w:right="57"/>
              <w:jc w:val="both"/>
              <w:rPr>
                <w:rFonts w:ascii="Times New Roman" w:hAnsi="Times New Roman"/>
                <w:sz w:val="18"/>
                <w:szCs w:val="18"/>
              </w:rPr>
            </w:pPr>
            <w:r w:rsidRPr="00385648">
              <w:rPr>
                <w:rFonts w:ascii="Times New Roman" w:hAnsi="Times New Roman"/>
                <w:sz w:val="18"/>
                <w:szCs w:val="18"/>
              </w:rPr>
              <w:t>1. Etapele elaborării unei lucrări ştiințifice</w:t>
            </w:r>
          </w:p>
          <w:p w14:paraId="0088DABE" w14:textId="6F97E25C" w:rsidR="004E763C" w:rsidRPr="00385648" w:rsidRDefault="004E763C" w:rsidP="00385648">
            <w:pPr>
              <w:pStyle w:val="TableParagraph"/>
              <w:spacing w:line="209" w:lineRule="exact"/>
              <w:ind w:left="57" w:right="57"/>
              <w:jc w:val="both"/>
              <w:rPr>
                <w:rFonts w:ascii="Times New Roman" w:hAnsi="Times New Roman"/>
                <w:sz w:val="18"/>
                <w:szCs w:val="18"/>
              </w:rPr>
            </w:pPr>
            <w:r w:rsidRPr="00385648">
              <w:rPr>
                <w:rFonts w:ascii="Times New Roman" w:hAnsi="Times New Roman"/>
                <w:sz w:val="18"/>
                <w:szCs w:val="18"/>
              </w:rPr>
              <w:t>2. Documentarea ca etapă premergătoare a cercetării</w:t>
            </w:r>
          </w:p>
          <w:p w14:paraId="1D3C57AF" w14:textId="489A27DC" w:rsidR="004E763C" w:rsidRPr="00385648" w:rsidRDefault="004E763C" w:rsidP="00385648">
            <w:pPr>
              <w:pStyle w:val="TableParagraph"/>
              <w:spacing w:line="209" w:lineRule="exact"/>
              <w:ind w:left="57" w:right="57"/>
              <w:jc w:val="both"/>
              <w:rPr>
                <w:rFonts w:ascii="Times New Roman" w:hAnsi="Times New Roman"/>
                <w:sz w:val="18"/>
                <w:szCs w:val="18"/>
              </w:rPr>
            </w:pPr>
            <w:r w:rsidRPr="00385648">
              <w:rPr>
                <w:rFonts w:ascii="Times New Roman" w:hAnsi="Times New Roman"/>
                <w:sz w:val="18"/>
                <w:szCs w:val="18"/>
              </w:rPr>
              <w:t>3. Structura de ansamblu a lucrării de licență sau de masterat</w:t>
            </w:r>
          </w:p>
          <w:p w14:paraId="2EFC9D71" w14:textId="300A7DA0" w:rsidR="004E763C" w:rsidRPr="00385648" w:rsidRDefault="004E763C" w:rsidP="00385648">
            <w:pPr>
              <w:pStyle w:val="TableParagraph"/>
              <w:spacing w:line="209" w:lineRule="exact"/>
              <w:ind w:left="57" w:right="57"/>
              <w:jc w:val="both"/>
              <w:rPr>
                <w:rFonts w:ascii="Times New Roman" w:hAnsi="Times New Roman"/>
                <w:sz w:val="18"/>
                <w:szCs w:val="18"/>
              </w:rPr>
            </w:pPr>
            <w:r w:rsidRPr="00385648">
              <w:rPr>
                <w:rFonts w:ascii="Times New Roman" w:hAnsi="Times New Roman"/>
                <w:sz w:val="18"/>
                <w:szCs w:val="18"/>
              </w:rPr>
              <w:t>4. Identificarea problemei de cercetare</w:t>
            </w:r>
          </w:p>
          <w:p w14:paraId="2C30C078" w14:textId="27D14842" w:rsidR="004E763C" w:rsidRPr="00385648" w:rsidRDefault="004E763C" w:rsidP="00385648">
            <w:pPr>
              <w:pStyle w:val="TableParagraph"/>
              <w:spacing w:line="209" w:lineRule="exact"/>
              <w:ind w:left="57" w:right="57"/>
              <w:jc w:val="both"/>
              <w:rPr>
                <w:rFonts w:ascii="Times New Roman" w:hAnsi="Times New Roman"/>
                <w:sz w:val="18"/>
                <w:szCs w:val="18"/>
              </w:rPr>
            </w:pPr>
            <w:r w:rsidRPr="00385648">
              <w:rPr>
                <w:rFonts w:ascii="Times New Roman" w:hAnsi="Times New Roman"/>
                <w:sz w:val="18"/>
                <w:szCs w:val="18"/>
              </w:rPr>
              <w:t>5. Factori care pot influenţa alegerea temei</w:t>
            </w:r>
          </w:p>
          <w:p w14:paraId="65549791" w14:textId="4E21C9AD" w:rsidR="004E763C" w:rsidRPr="00385648" w:rsidRDefault="004E763C" w:rsidP="00385648">
            <w:pPr>
              <w:pStyle w:val="TableParagraph"/>
              <w:spacing w:line="209" w:lineRule="exact"/>
              <w:ind w:left="57" w:right="57"/>
              <w:jc w:val="both"/>
              <w:rPr>
                <w:rFonts w:ascii="Times New Roman" w:hAnsi="Times New Roman"/>
                <w:sz w:val="18"/>
                <w:szCs w:val="18"/>
              </w:rPr>
            </w:pPr>
            <w:r w:rsidRPr="00385648">
              <w:rPr>
                <w:rFonts w:ascii="Times New Roman" w:hAnsi="Times New Roman"/>
                <w:sz w:val="18"/>
                <w:szCs w:val="18"/>
              </w:rPr>
              <w:t>6. Alegerea studiului de caz</w:t>
            </w:r>
          </w:p>
          <w:p w14:paraId="7947814F" w14:textId="5AA7E0EE" w:rsidR="004E763C" w:rsidRPr="00385648" w:rsidRDefault="004E763C" w:rsidP="00385648">
            <w:pPr>
              <w:pStyle w:val="TableParagraph"/>
              <w:spacing w:line="209" w:lineRule="exact"/>
              <w:ind w:left="57" w:right="57"/>
              <w:jc w:val="both"/>
              <w:rPr>
                <w:rFonts w:ascii="Times New Roman" w:hAnsi="Times New Roman"/>
                <w:sz w:val="18"/>
                <w:szCs w:val="18"/>
              </w:rPr>
            </w:pPr>
            <w:r w:rsidRPr="00385648">
              <w:rPr>
                <w:rFonts w:ascii="Times New Roman" w:hAnsi="Times New Roman"/>
                <w:sz w:val="18"/>
                <w:szCs w:val="18"/>
              </w:rPr>
              <w:t>7. Metoda studiilor de caz</w:t>
            </w:r>
          </w:p>
          <w:p w14:paraId="23F2E606" w14:textId="15A14DF6" w:rsidR="007E1EC0" w:rsidRPr="00385648" w:rsidRDefault="004E763C" w:rsidP="00385648">
            <w:pPr>
              <w:pStyle w:val="TableParagraph"/>
              <w:spacing w:line="209" w:lineRule="exact"/>
              <w:ind w:left="57" w:right="57"/>
              <w:jc w:val="both"/>
              <w:rPr>
                <w:rFonts w:ascii="Times New Roman" w:hAnsi="Times New Roman"/>
                <w:sz w:val="18"/>
                <w:szCs w:val="18"/>
              </w:rPr>
            </w:pPr>
            <w:r w:rsidRPr="00385648">
              <w:rPr>
                <w:rFonts w:ascii="Times New Roman" w:hAnsi="Times New Roman"/>
                <w:sz w:val="18"/>
                <w:szCs w:val="18"/>
              </w:rPr>
              <w:t>8. Microcercetarea</w:t>
            </w:r>
            <w:r w:rsidRPr="00385648">
              <w:rPr>
                <w:rFonts w:ascii="Times New Roman" w:hAnsi="Times New Roman"/>
                <w:sz w:val="18"/>
                <w:szCs w:val="18"/>
              </w:rPr>
              <w:tab/>
            </w:r>
          </w:p>
          <w:p w14:paraId="56DC08E3" w14:textId="47389DF3" w:rsidR="004E763C" w:rsidRPr="00385648" w:rsidRDefault="004E763C" w:rsidP="00385648">
            <w:pPr>
              <w:pStyle w:val="TableParagraph"/>
              <w:spacing w:line="209" w:lineRule="exact"/>
              <w:ind w:left="57" w:right="57"/>
              <w:jc w:val="both"/>
              <w:rPr>
                <w:rFonts w:ascii="Times New Roman" w:hAnsi="Times New Roman"/>
                <w:sz w:val="18"/>
                <w:szCs w:val="18"/>
                <w:lang w:val="ro-RO"/>
              </w:rPr>
            </w:pPr>
          </w:p>
        </w:tc>
        <w:tc>
          <w:tcPr>
            <w:tcW w:w="851" w:type="dxa"/>
          </w:tcPr>
          <w:p w14:paraId="524DD7C3" w14:textId="6768999C" w:rsidR="007E1EC0" w:rsidRPr="00385648" w:rsidRDefault="000B3AF0" w:rsidP="00385648">
            <w:pPr>
              <w:pStyle w:val="TableParagraph"/>
              <w:spacing w:line="240" w:lineRule="auto"/>
              <w:ind w:left="57" w:right="57"/>
              <w:jc w:val="center"/>
              <w:rPr>
                <w:rFonts w:ascii="Times New Roman" w:hAnsi="Times New Roman"/>
                <w:sz w:val="18"/>
                <w:szCs w:val="18"/>
                <w:lang w:val="ro-RO"/>
              </w:rPr>
            </w:pPr>
            <w:r w:rsidRPr="00385648">
              <w:rPr>
                <w:rFonts w:ascii="Times New Roman" w:hAnsi="Times New Roman"/>
                <w:sz w:val="18"/>
                <w:szCs w:val="18"/>
              </w:rPr>
              <w:t>2</w:t>
            </w:r>
            <w:r w:rsidR="007E1EC0" w:rsidRPr="00385648">
              <w:rPr>
                <w:rFonts w:ascii="Times New Roman" w:hAnsi="Times New Roman"/>
                <w:sz w:val="18"/>
                <w:szCs w:val="18"/>
              </w:rPr>
              <w:t>h</w:t>
            </w:r>
          </w:p>
        </w:tc>
        <w:tc>
          <w:tcPr>
            <w:tcW w:w="3118" w:type="dxa"/>
          </w:tcPr>
          <w:p w14:paraId="4627C67B" w14:textId="77777777" w:rsidR="007E1EC0" w:rsidRPr="00385648" w:rsidRDefault="007E1EC0" w:rsidP="00385648">
            <w:pPr>
              <w:ind w:left="57" w:right="57"/>
              <w:rPr>
                <w:rFonts w:ascii="Times New Roman" w:hAnsi="Times New Roman"/>
                <w:sz w:val="18"/>
                <w:szCs w:val="18"/>
              </w:rPr>
            </w:pPr>
            <w:r w:rsidRPr="00385648">
              <w:rPr>
                <w:rFonts w:ascii="Times New Roman" w:hAnsi="Times New Roman"/>
                <w:sz w:val="18"/>
                <w:szCs w:val="18"/>
              </w:rPr>
              <w:t>Prezentare (Expunere teoretică)</w:t>
            </w:r>
          </w:p>
          <w:p w14:paraId="7EF64428" w14:textId="77777777" w:rsidR="007E1EC0" w:rsidRPr="00385648" w:rsidRDefault="007E1EC0" w:rsidP="00385648">
            <w:pPr>
              <w:ind w:left="57" w:right="57"/>
              <w:rPr>
                <w:rFonts w:ascii="Times New Roman" w:hAnsi="Times New Roman"/>
                <w:sz w:val="18"/>
                <w:szCs w:val="18"/>
              </w:rPr>
            </w:pPr>
            <w:r w:rsidRPr="00385648">
              <w:rPr>
                <w:rFonts w:ascii="Times New Roman" w:hAnsi="Times New Roman"/>
                <w:sz w:val="18"/>
                <w:szCs w:val="18"/>
              </w:rPr>
              <w:t>Prelegerea cu intervenţii aleatoare din sală pe parcurs;</w:t>
            </w:r>
          </w:p>
          <w:p w14:paraId="0F5B31E1" w14:textId="48A1ACD0" w:rsidR="007E1EC0" w:rsidRPr="00385648" w:rsidRDefault="007E1EC0" w:rsidP="00385648">
            <w:pPr>
              <w:pStyle w:val="TableParagraph"/>
              <w:spacing w:line="240" w:lineRule="auto"/>
              <w:ind w:left="57" w:right="57"/>
              <w:rPr>
                <w:rFonts w:ascii="Times New Roman" w:hAnsi="Times New Roman"/>
                <w:sz w:val="18"/>
                <w:szCs w:val="18"/>
                <w:lang w:val="ro-RO"/>
              </w:rPr>
            </w:pPr>
            <w:r w:rsidRPr="00385648">
              <w:rPr>
                <w:rFonts w:ascii="Times New Roman" w:hAnsi="Times New Roman"/>
                <w:sz w:val="18"/>
                <w:szCs w:val="18"/>
              </w:rPr>
              <w:t>Simularea-jocul de rol (Joc pe echipe)</w:t>
            </w:r>
          </w:p>
        </w:tc>
        <w:tc>
          <w:tcPr>
            <w:tcW w:w="1559" w:type="dxa"/>
          </w:tcPr>
          <w:p w14:paraId="389536A4" w14:textId="77777777" w:rsidR="007E1EC0" w:rsidRPr="00385648" w:rsidRDefault="007E1EC0" w:rsidP="007E1EC0">
            <w:pPr>
              <w:pStyle w:val="TableParagraph"/>
              <w:spacing w:line="240" w:lineRule="auto"/>
              <w:ind w:left="0"/>
              <w:rPr>
                <w:rFonts w:ascii="Times New Roman" w:hAnsi="Times New Roman"/>
                <w:sz w:val="18"/>
                <w:szCs w:val="18"/>
                <w:lang w:val="ro-RO"/>
              </w:rPr>
            </w:pPr>
          </w:p>
        </w:tc>
      </w:tr>
      <w:tr w:rsidR="007E1EC0" w:rsidRPr="00385648" w14:paraId="31926CD1" w14:textId="77777777" w:rsidTr="007E1EC0">
        <w:trPr>
          <w:trHeight w:val="228"/>
        </w:trPr>
        <w:tc>
          <w:tcPr>
            <w:tcW w:w="4106" w:type="dxa"/>
          </w:tcPr>
          <w:p w14:paraId="64344AC2" w14:textId="2B9E3E63" w:rsidR="00A42E25" w:rsidRPr="00385648" w:rsidRDefault="007E1EC0" w:rsidP="00385648">
            <w:pPr>
              <w:ind w:left="57" w:right="57"/>
              <w:jc w:val="both"/>
              <w:rPr>
                <w:rFonts w:ascii="Times New Roman" w:hAnsi="Times New Roman"/>
                <w:sz w:val="18"/>
                <w:szCs w:val="18"/>
              </w:rPr>
            </w:pPr>
            <w:r w:rsidRPr="00385648">
              <w:rPr>
                <w:rFonts w:ascii="Times New Roman" w:hAnsi="Times New Roman"/>
                <w:sz w:val="18"/>
                <w:szCs w:val="18"/>
              </w:rPr>
              <w:t>C</w:t>
            </w:r>
            <w:r w:rsidR="006411ED" w:rsidRPr="00385648">
              <w:rPr>
                <w:rFonts w:ascii="Times New Roman" w:hAnsi="Times New Roman"/>
                <w:sz w:val="18"/>
                <w:szCs w:val="18"/>
              </w:rPr>
              <w:t>6</w:t>
            </w:r>
            <w:r w:rsidRPr="00385648">
              <w:rPr>
                <w:rFonts w:ascii="Times New Roman" w:hAnsi="Times New Roman"/>
                <w:sz w:val="18"/>
                <w:szCs w:val="18"/>
              </w:rPr>
              <w:t xml:space="preserve">. </w:t>
            </w:r>
            <w:r w:rsidR="006411ED" w:rsidRPr="00385648">
              <w:rPr>
                <w:rFonts w:ascii="Times New Roman" w:hAnsi="Times New Roman"/>
                <w:sz w:val="18"/>
                <w:szCs w:val="18"/>
              </w:rPr>
              <w:t>Aparatul critic al unei lucrări ştiințifice</w:t>
            </w:r>
          </w:p>
          <w:p w14:paraId="4524D270" w14:textId="77777777" w:rsidR="00A42E25" w:rsidRPr="00385648" w:rsidRDefault="00A42E25" w:rsidP="00385648">
            <w:pPr>
              <w:ind w:left="57" w:right="57"/>
              <w:jc w:val="both"/>
              <w:rPr>
                <w:rFonts w:ascii="Times New Roman" w:hAnsi="Times New Roman"/>
                <w:sz w:val="18"/>
                <w:szCs w:val="18"/>
              </w:rPr>
            </w:pPr>
            <w:r w:rsidRPr="00385648">
              <w:rPr>
                <w:rFonts w:ascii="Times New Roman" w:hAnsi="Times New Roman"/>
                <w:sz w:val="18"/>
                <w:szCs w:val="18"/>
              </w:rPr>
              <w:t>3.1. Noțiunea și elementele aparatul critic al unei lucrări</w:t>
            </w:r>
          </w:p>
          <w:p w14:paraId="30A9E3FC" w14:textId="77777777" w:rsidR="00A42E25" w:rsidRPr="00385648" w:rsidRDefault="00A42E25" w:rsidP="00385648">
            <w:pPr>
              <w:ind w:left="57" w:right="57"/>
              <w:jc w:val="both"/>
              <w:rPr>
                <w:rFonts w:ascii="Times New Roman" w:hAnsi="Times New Roman"/>
                <w:sz w:val="18"/>
                <w:szCs w:val="18"/>
              </w:rPr>
            </w:pPr>
            <w:r w:rsidRPr="00385648">
              <w:rPr>
                <w:rFonts w:ascii="Times New Roman" w:hAnsi="Times New Roman"/>
                <w:sz w:val="18"/>
                <w:szCs w:val="18"/>
              </w:rPr>
              <w:t>3.2. Trimiterile bibliografice (referințe și note)</w:t>
            </w:r>
          </w:p>
          <w:p w14:paraId="009C1776" w14:textId="77777777" w:rsidR="00A42E25" w:rsidRPr="00385648" w:rsidRDefault="00A42E25" w:rsidP="00385648">
            <w:pPr>
              <w:ind w:left="57" w:right="57"/>
              <w:jc w:val="both"/>
              <w:rPr>
                <w:rFonts w:ascii="Times New Roman" w:hAnsi="Times New Roman"/>
                <w:sz w:val="18"/>
                <w:szCs w:val="18"/>
              </w:rPr>
            </w:pPr>
            <w:r w:rsidRPr="00385648">
              <w:rPr>
                <w:rFonts w:ascii="Times New Roman" w:hAnsi="Times New Roman"/>
                <w:sz w:val="18"/>
                <w:szCs w:val="18"/>
              </w:rPr>
              <w:t>3.3. Bibliografia</w:t>
            </w:r>
          </w:p>
          <w:p w14:paraId="41F8DD63" w14:textId="77777777" w:rsidR="007E1EC0" w:rsidRPr="00385648" w:rsidRDefault="00A42E25" w:rsidP="00385648">
            <w:pPr>
              <w:ind w:left="57" w:right="57"/>
              <w:jc w:val="both"/>
              <w:rPr>
                <w:rFonts w:ascii="Times New Roman" w:hAnsi="Times New Roman"/>
                <w:sz w:val="18"/>
                <w:szCs w:val="18"/>
              </w:rPr>
            </w:pPr>
            <w:r w:rsidRPr="00385648">
              <w:rPr>
                <w:rFonts w:ascii="Times New Roman" w:hAnsi="Times New Roman"/>
                <w:sz w:val="18"/>
                <w:szCs w:val="18"/>
              </w:rPr>
              <w:lastRenderedPageBreak/>
              <w:t>3.4. Anexele lucrarii</w:t>
            </w:r>
          </w:p>
          <w:p w14:paraId="30755F4F" w14:textId="7F3CC655" w:rsidR="00A42E25" w:rsidRPr="00385648" w:rsidRDefault="00A42E25" w:rsidP="00385648">
            <w:pPr>
              <w:ind w:left="57" w:right="57"/>
              <w:jc w:val="both"/>
              <w:rPr>
                <w:rFonts w:ascii="Times New Roman" w:hAnsi="Times New Roman"/>
                <w:bCs/>
                <w:sz w:val="18"/>
                <w:szCs w:val="18"/>
                <w:lang w:val="ro-RO"/>
              </w:rPr>
            </w:pPr>
          </w:p>
        </w:tc>
        <w:tc>
          <w:tcPr>
            <w:tcW w:w="851" w:type="dxa"/>
          </w:tcPr>
          <w:p w14:paraId="21D61BB7" w14:textId="2CAE929D" w:rsidR="007E1EC0" w:rsidRPr="00385648" w:rsidRDefault="007E1EC0" w:rsidP="00385648">
            <w:pPr>
              <w:pStyle w:val="TableParagraph"/>
              <w:spacing w:line="240" w:lineRule="auto"/>
              <w:ind w:left="57" w:right="57"/>
              <w:jc w:val="center"/>
              <w:rPr>
                <w:rFonts w:ascii="Times New Roman" w:hAnsi="Times New Roman"/>
                <w:sz w:val="18"/>
                <w:szCs w:val="18"/>
                <w:lang w:val="ro-RO"/>
              </w:rPr>
            </w:pPr>
            <w:r w:rsidRPr="00385648">
              <w:rPr>
                <w:rFonts w:ascii="Times New Roman" w:hAnsi="Times New Roman"/>
                <w:sz w:val="18"/>
                <w:szCs w:val="18"/>
              </w:rPr>
              <w:lastRenderedPageBreak/>
              <w:t>1h</w:t>
            </w:r>
          </w:p>
        </w:tc>
        <w:tc>
          <w:tcPr>
            <w:tcW w:w="3118" w:type="dxa"/>
          </w:tcPr>
          <w:p w14:paraId="5BB390CF" w14:textId="77777777" w:rsidR="007E1EC0" w:rsidRPr="00385648" w:rsidRDefault="007E1EC0" w:rsidP="00385648">
            <w:pPr>
              <w:ind w:left="57" w:right="57"/>
              <w:rPr>
                <w:rFonts w:ascii="Times New Roman" w:hAnsi="Times New Roman"/>
                <w:sz w:val="18"/>
                <w:szCs w:val="18"/>
              </w:rPr>
            </w:pPr>
            <w:r w:rsidRPr="00385648">
              <w:rPr>
                <w:rFonts w:ascii="Times New Roman" w:hAnsi="Times New Roman"/>
                <w:sz w:val="18"/>
                <w:szCs w:val="18"/>
              </w:rPr>
              <w:t>Prezentare (Expunere teoretică)</w:t>
            </w:r>
          </w:p>
          <w:p w14:paraId="12C72CA5" w14:textId="77777777" w:rsidR="007E1EC0" w:rsidRPr="00385648" w:rsidRDefault="007E1EC0" w:rsidP="00385648">
            <w:pPr>
              <w:ind w:left="57" w:right="57"/>
              <w:rPr>
                <w:rFonts w:ascii="Times New Roman" w:hAnsi="Times New Roman"/>
                <w:sz w:val="18"/>
                <w:szCs w:val="18"/>
              </w:rPr>
            </w:pPr>
            <w:r w:rsidRPr="00385648">
              <w:rPr>
                <w:rFonts w:ascii="Times New Roman" w:hAnsi="Times New Roman"/>
                <w:sz w:val="18"/>
                <w:szCs w:val="18"/>
              </w:rPr>
              <w:t>Simularea-jocul de rol</w:t>
            </w:r>
          </w:p>
          <w:p w14:paraId="2DF1EFEF" w14:textId="7E086871" w:rsidR="007E1EC0" w:rsidRPr="00385648" w:rsidRDefault="007E1EC0" w:rsidP="00385648">
            <w:pPr>
              <w:ind w:left="57" w:right="57"/>
              <w:rPr>
                <w:rFonts w:ascii="Times New Roman" w:hAnsi="Times New Roman"/>
                <w:sz w:val="18"/>
                <w:szCs w:val="18"/>
                <w:lang w:val="ro-RO"/>
              </w:rPr>
            </w:pPr>
            <w:r w:rsidRPr="00385648">
              <w:rPr>
                <w:rFonts w:ascii="Times New Roman" w:hAnsi="Times New Roman"/>
                <w:sz w:val="18"/>
                <w:szCs w:val="18"/>
              </w:rPr>
              <w:t xml:space="preserve">Prelegerea - dezbatere cu înscrieri anticipate ale participanţilor pentru </w:t>
            </w:r>
            <w:r w:rsidRPr="00385648">
              <w:rPr>
                <w:rFonts w:ascii="Times New Roman" w:hAnsi="Times New Roman"/>
                <w:sz w:val="18"/>
                <w:szCs w:val="18"/>
              </w:rPr>
              <w:lastRenderedPageBreak/>
              <w:t>anumite secvenţe ale temei</w:t>
            </w:r>
          </w:p>
        </w:tc>
        <w:tc>
          <w:tcPr>
            <w:tcW w:w="1559" w:type="dxa"/>
          </w:tcPr>
          <w:p w14:paraId="358E5CFF" w14:textId="77777777" w:rsidR="007E1EC0" w:rsidRPr="00385648" w:rsidRDefault="007E1EC0" w:rsidP="007E1EC0">
            <w:pPr>
              <w:pStyle w:val="TableParagraph"/>
              <w:spacing w:line="240" w:lineRule="auto"/>
              <w:ind w:left="0"/>
              <w:rPr>
                <w:rFonts w:ascii="Times New Roman" w:hAnsi="Times New Roman"/>
                <w:sz w:val="18"/>
                <w:szCs w:val="18"/>
                <w:lang w:val="ro-RO"/>
              </w:rPr>
            </w:pPr>
          </w:p>
        </w:tc>
      </w:tr>
      <w:tr w:rsidR="007E1EC0" w:rsidRPr="00385648" w14:paraId="3F696F49" w14:textId="77777777" w:rsidTr="007E1EC0">
        <w:trPr>
          <w:trHeight w:val="228"/>
        </w:trPr>
        <w:tc>
          <w:tcPr>
            <w:tcW w:w="4106" w:type="dxa"/>
          </w:tcPr>
          <w:p w14:paraId="260FB34C" w14:textId="2050B195" w:rsidR="00A42E25" w:rsidRPr="00385648" w:rsidRDefault="007E1EC0" w:rsidP="00385648">
            <w:pPr>
              <w:ind w:left="57" w:right="57"/>
              <w:jc w:val="both"/>
              <w:rPr>
                <w:rFonts w:ascii="Times New Roman" w:hAnsi="Times New Roman"/>
                <w:sz w:val="18"/>
                <w:szCs w:val="18"/>
              </w:rPr>
            </w:pPr>
            <w:r w:rsidRPr="00385648">
              <w:rPr>
                <w:rFonts w:ascii="Times New Roman" w:hAnsi="Times New Roman"/>
                <w:sz w:val="18"/>
                <w:szCs w:val="18"/>
              </w:rPr>
              <w:t>C</w:t>
            </w:r>
            <w:r w:rsidR="006411ED" w:rsidRPr="00385648">
              <w:rPr>
                <w:rFonts w:ascii="Times New Roman" w:hAnsi="Times New Roman"/>
                <w:sz w:val="18"/>
                <w:szCs w:val="18"/>
              </w:rPr>
              <w:t>7</w:t>
            </w:r>
            <w:r w:rsidRPr="00385648">
              <w:rPr>
                <w:rFonts w:ascii="Times New Roman" w:hAnsi="Times New Roman"/>
                <w:sz w:val="18"/>
                <w:szCs w:val="18"/>
              </w:rPr>
              <w:t xml:space="preserve">. </w:t>
            </w:r>
            <w:r w:rsidR="006411ED" w:rsidRPr="00385648">
              <w:rPr>
                <w:rFonts w:ascii="Times New Roman" w:hAnsi="Times New Roman"/>
                <w:sz w:val="18"/>
                <w:szCs w:val="18"/>
              </w:rPr>
              <w:t>Elaborarea prezentării lucrării</w:t>
            </w:r>
          </w:p>
          <w:p w14:paraId="435E3B15" w14:textId="77777777" w:rsidR="00A42E25" w:rsidRPr="00385648" w:rsidRDefault="00A42E25" w:rsidP="00385648">
            <w:pPr>
              <w:ind w:left="57" w:right="57"/>
              <w:jc w:val="both"/>
              <w:rPr>
                <w:rFonts w:ascii="Times New Roman" w:hAnsi="Times New Roman"/>
                <w:sz w:val="18"/>
                <w:szCs w:val="18"/>
              </w:rPr>
            </w:pPr>
            <w:r w:rsidRPr="00385648">
              <w:rPr>
                <w:rFonts w:ascii="Times New Roman" w:hAnsi="Times New Roman"/>
                <w:sz w:val="18"/>
                <w:szCs w:val="18"/>
              </w:rPr>
              <w:t>4.1. Tehnici de prezentare a lucrării</w:t>
            </w:r>
          </w:p>
          <w:p w14:paraId="110D719E" w14:textId="77777777" w:rsidR="00A42E25" w:rsidRPr="00385648" w:rsidRDefault="00A42E25" w:rsidP="00385648">
            <w:pPr>
              <w:ind w:left="57" w:right="57"/>
              <w:jc w:val="both"/>
              <w:rPr>
                <w:rFonts w:ascii="Times New Roman" w:hAnsi="Times New Roman"/>
                <w:sz w:val="18"/>
                <w:szCs w:val="18"/>
              </w:rPr>
            </w:pPr>
            <w:r w:rsidRPr="00385648">
              <w:rPr>
                <w:rFonts w:ascii="Times New Roman" w:hAnsi="Times New Roman"/>
                <w:sz w:val="18"/>
                <w:szCs w:val="18"/>
              </w:rPr>
              <w:t>4.2. Elaborarea prezentării lucrării</w:t>
            </w:r>
          </w:p>
          <w:p w14:paraId="4BCC7DD5" w14:textId="77777777" w:rsidR="00A42E25" w:rsidRPr="00385648" w:rsidRDefault="00A42E25" w:rsidP="00385648">
            <w:pPr>
              <w:ind w:left="57" w:right="57"/>
              <w:jc w:val="both"/>
              <w:rPr>
                <w:rFonts w:ascii="Times New Roman" w:hAnsi="Times New Roman"/>
                <w:sz w:val="18"/>
                <w:szCs w:val="18"/>
              </w:rPr>
            </w:pPr>
            <w:r w:rsidRPr="00385648">
              <w:rPr>
                <w:rFonts w:ascii="Times New Roman" w:hAnsi="Times New Roman"/>
                <w:sz w:val="18"/>
                <w:szCs w:val="18"/>
              </w:rPr>
              <w:t>4.2.1. Prezentarea lucrării</w:t>
            </w:r>
          </w:p>
          <w:p w14:paraId="7F04407F" w14:textId="77777777" w:rsidR="00A42E25" w:rsidRPr="00385648" w:rsidRDefault="00A42E25" w:rsidP="00385648">
            <w:pPr>
              <w:ind w:left="57" w:right="57"/>
              <w:jc w:val="both"/>
              <w:rPr>
                <w:rFonts w:ascii="Times New Roman" w:hAnsi="Times New Roman"/>
                <w:sz w:val="18"/>
                <w:szCs w:val="18"/>
              </w:rPr>
            </w:pPr>
            <w:r w:rsidRPr="00385648">
              <w:rPr>
                <w:rFonts w:ascii="Times New Roman" w:hAnsi="Times New Roman"/>
                <w:sz w:val="18"/>
                <w:szCs w:val="18"/>
              </w:rPr>
              <w:t>4.2.2. Conținutul ideatic al prezentării</w:t>
            </w:r>
          </w:p>
          <w:p w14:paraId="612B4C75" w14:textId="77777777" w:rsidR="00A42E25" w:rsidRPr="00385648" w:rsidRDefault="00A42E25" w:rsidP="00385648">
            <w:pPr>
              <w:ind w:left="57" w:right="57"/>
              <w:jc w:val="both"/>
              <w:rPr>
                <w:rFonts w:ascii="Times New Roman" w:hAnsi="Times New Roman"/>
                <w:sz w:val="18"/>
                <w:szCs w:val="18"/>
              </w:rPr>
            </w:pPr>
            <w:r w:rsidRPr="00385648">
              <w:rPr>
                <w:rFonts w:ascii="Times New Roman" w:hAnsi="Times New Roman"/>
                <w:sz w:val="18"/>
                <w:szCs w:val="18"/>
              </w:rPr>
              <w:t>4.2.3. Prezentarea conținutului ideatic</w:t>
            </w:r>
          </w:p>
          <w:p w14:paraId="5230AC3B" w14:textId="2AD0B5B3" w:rsidR="007E1EC0" w:rsidRPr="00385648" w:rsidRDefault="00A42E25" w:rsidP="00385648">
            <w:pPr>
              <w:ind w:left="57" w:right="57"/>
              <w:jc w:val="both"/>
              <w:rPr>
                <w:rFonts w:ascii="Times New Roman" w:hAnsi="Times New Roman"/>
                <w:sz w:val="18"/>
                <w:szCs w:val="18"/>
              </w:rPr>
            </w:pPr>
            <w:r w:rsidRPr="00385648">
              <w:rPr>
                <w:rFonts w:ascii="Times New Roman" w:hAnsi="Times New Roman"/>
                <w:sz w:val="18"/>
                <w:szCs w:val="18"/>
              </w:rPr>
              <w:t>4.3. Pregătirea pentru susținerea lucrării</w:t>
            </w:r>
          </w:p>
          <w:p w14:paraId="352FF1BD" w14:textId="55211C50" w:rsidR="00A42E25" w:rsidRPr="00385648" w:rsidRDefault="00A42E25" w:rsidP="00385648">
            <w:pPr>
              <w:ind w:left="57" w:right="57"/>
              <w:jc w:val="both"/>
              <w:rPr>
                <w:rFonts w:ascii="Times New Roman" w:hAnsi="Times New Roman"/>
                <w:bCs/>
                <w:sz w:val="18"/>
                <w:szCs w:val="18"/>
                <w:lang w:val="ro-RO"/>
              </w:rPr>
            </w:pPr>
          </w:p>
        </w:tc>
        <w:tc>
          <w:tcPr>
            <w:tcW w:w="851" w:type="dxa"/>
          </w:tcPr>
          <w:p w14:paraId="200F89D9" w14:textId="77777777" w:rsidR="007E1EC0" w:rsidRDefault="000B3AF0" w:rsidP="00385648">
            <w:pPr>
              <w:pStyle w:val="TableParagraph"/>
              <w:spacing w:line="240" w:lineRule="auto"/>
              <w:ind w:left="57" w:right="57"/>
              <w:jc w:val="center"/>
              <w:rPr>
                <w:rFonts w:ascii="Times New Roman" w:hAnsi="Times New Roman"/>
                <w:sz w:val="18"/>
                <w:szCs w:val="18"/>
              </w:rPr>
            </w:pPr>
            <w:r w:rsidRPr="00385648">
              <w:rPr>
                <w:rFonts w:ascii="Times New Roman" w:hAnsi="Times New Roman"/>
                <w:sz w:val="18"/>
                <w:szCs w:val="18"/>
              </w:rPr>
              <w:t>2</w:t>
            </w:r>
            <w:r w:rsidR="007E1EC0" w:rsidRPr="00385648">
              <w:rPr>
                <w:rFonts w:ascii="Times New Roman" w:hAnsi="Times New Roman"/>
                <w:sz w:val="18"/>
                <w:szCs w:val="18"/>
              </w:rPr>
              <w:t>h</w:t>
            </w:r>
          </w:p>
          <w:p w14:paraId="0BCEB5A4" w14:textId="141B1C83" w:rsidR="00E03B7B" w:rsidRPr="00E03B7B" w:rsidRDefault="00E03B7B" w:rsidP="00E03B7B">
            <w:pPr>
              <w:tabs>
                <w:tab w:val="left" w:pos="720"/>
              </w:tabs>
              <w:rPr>
                <w:lang w:val="ro-RO"/>
              </w:rPr>
            </w:pPr>
            <w:r>
              <w:rPr>
                <w:lang w:val="ro-RO"/>
              </w:rPr>
              <w:tab/>
            </w:r>
          </w:p>
          <w:p w14:paraId="0B59A366" w14:textId="5FC6B401" w:rsidR="00E03B7B" w:rsidRPr="00E03B7B" w:rsidRDefault="00E03B7B" w:rsidP="00E03B7B">
            <w:pPr>
              <w:rPr>
                <w:lang w:val="ro-RO"/>
              </w:rPr>
            </w:pPr>
          </w:p>
        </w:tc>
        <w:tc>
          <w:tcPr>
            <w:tcW w:w="3118" w:type="dxa"/>
          </w:tcPr>
          <w:p w14:paraId="1F76590F" w14:textId="77777777" w:rsidR="007E1EC0" w:rsidRPr="00385648" w:rsidRDefault="007E1EC0" w:rsidP="00385648">
            <w:pPr>
              <w:ind w:left="57" w:right="57"/>
              <w:rPr>
                <w:rFonts w:ascii="Times New Roman" w:hAnsi="Times New Roman"/>
                <w:sz w:val="18"/>
                <w:szCs w:val="18"/>
              </w:rPr>
            </w:pPr>
            <w:r w:rsidRPr="00385648">
              <w:rPr>
                <w:rFonts w:ascii="Times New Roman" w:hAnsi="Times New Roman"/>
                <w:sz w:val="18"/>
                <w:szCs w:val="18"/>
              </w:rPr>
              <w:t>Prezentare (Expunere teoretică)</w:t>
            </w:r>
          </w:p>
          <w:p w14:paraId="1A435318" w14:textId="77777777" w:rsidR="007E1EC0" w:rsidRPr="00385648" w:rsidRDefault="007E1EC0" w:rsidP="00385648">
            <w:pPr>
              <w:ind w:left="57" w:right="57"/>
              <w:rPr>
                <w:rFonts w:ascii="Times New Roman" w:hAnsi="Times New Roman"/>
                <w:sz w:val="18"/>
                <w:szCs w:val="18"/>
              </w:rPr>
            </w:pPr>
            <w:r w:rsidRPr="00385648">
              <w:rPr>
                <w:rFonts w:ascii="Times New Roman" w:hAnsi="Times New Roman"/>
                <w:sz w:val="18"/>
                <w:szCs w:val="18"/>
              </w:rPr>
              <w:t>Prelegerea întreruptă</w:t>
            </w:r>
          </w:p>
          <w:p w14:paraId="08DE3B54" w14:textId="23D76D81" w:rsidR="007E1EC0" w:rsidRPr="00385648" w:rsidRDefault="007E1EC0" w:rsidP="00385648">
            <w:pPr>
              <w:ind w:left="57" w:right="57"/>
              <w:rPr>
                <w:rFonts w:ascii="Times New Roman" w:hAnsi="Times New Roman"/>
                <w:sz w:val="18"/>
                <w:szCs w:val="18"/>
                <w:lang w:val="ro-RO"/>
              </w:rPr>
            </w:pPr>
            <w:r w:rsidRPr="00385648">
              <w:rPr>
                <w:rFonts w:ascii="Times New Roman" w:hAnsi="Times New Roman"/>
                <w:sz w:val="18"/>
                <w:szCs w:val="18"/>
              </w:rPr>
              <w:t>Simularea-jocul de rol (Metoda mozaic)</w:t>
            </w:r>
          </w:p>
        </w:tc>
        <w:tc>
          <w:tcPr>
            <w:tcW w:w="1559" w:type="dxa"/>
          </w:tcPr>
          <w:p w14:paraId="5096ACA1" w14:textId="77777777" w:rsidR="007E1EC0" w:rsidRPr="00385648" w:rsidRDefault="007E1EC0" w:rsidP="007E1EC0">
            <w:pPr>
              <w:pStyle w:val="TableParagraph"/>
              <w:spacing w:line="240" w:lineRule="auto"/>
              <w:ind w:left="0"/>
              <w:rPr>
                <w:rFonts w:ascii="Times New Roman" w:hAnsi="Times New Roman"/>
                <w:sz w:val="18"/>
                <w:szCs w:val="18"/>
                <w:lang w:val="ro-RO"/>
              </w:rPr>
            </w:pPr>
          </w:p>
        </w:tc>
      </w:tr>
      <w:tr w:rsidR="007E1EC0" w:rsidRPr="00385648" w14:paraId="603E9414" w14:textId="77777777" w:rsidTr="007E1EC0">
        <w:trPr>
          <w:trHeight w:val="228"/>
        </w:trPr>
        <w:tc>
          <w:tcPr>
            <w:tcW w:w="4106" w:type="dxa"/>
          </w:tcPr>
          <w:p w14:paraId="07EC01DE" w14:textId="2AC617E7" w:rsidR="000B3AF0" w:rsidRPr="00385648" w:rsidRDefault="007E1EC0" w:rsidP="00385648">
            <w:pPr>
              <w:ind w:left="57" w:right="57"/>
              <w:jc w:val="both"/>
              <w:rPr>
                <w:rFonts w:ascii="Times New Roman" w:hAnsi="Times New Roman"/>
                <w:sz w:val="18"/>
                <w:szCs w:val="18"/>
              </w:rPr>
            </w:pPr>
            <w:r w:rsidRPr="00385648">
              <w:rPr>
                <w:rFonts w:ascii="Times New Roman" w:hAnsi="Times New Roman"/>
                <w:sz w:val="18"/>
                <w:szCs w:val="18"/>
              </w:rPr>
              <w:t>C</w:t>
            </w:r>
            <w:r w:rsidR="006411ED" w:rsidRPr="00385648">
              <w:rPr>
                <w:rFonts w:ascii="Times New Roman" w:hAnsi="Times New Roman"/>
                <w:sz w:val="18"/>
                <w:szCs w:val="18"/>
              </w:rPr>
              <w:t>8</w:t>
            </w:r>
            <w:r w:rsidRPr="00385648">
              <w:rPr>
                <w:rFonts w:ascii="Times New Roman" w:hAnsi="Times New Roman"/>
                <w:sz w:val="18"/>
                <w:szCs w:val="18"/>
              </w:rPr>
              <w:t xml:space="preserve">. </w:t>
            </w:r>
            <w:r w:rsidR="006411ED" w:rsidRPr="00385648">
              <w:rPr>
                <w:rFonts w:ascii="Times New Roman" w:hAnsi="Times New Roman"/>
                <w:sz w:val="18"/>
                <w:szCs w:val="18"/>
              </w:rPr>
              <w:t>Susținerea publică a lucrării</w:t>
            </w:r>
          </w:p>
          <w:p w14:paraId="04105DD2" w14:textId="77777777" w:rsidR="000B3AF0" w:rsidRPr="00385648" w:rsidRDefault="000B3AF0" w:rsidP="00385648">
            <w:pPr>
              <w:ind w:left="57" w:right="57"/>
              <w:jc w:val="both"/>
              <w:rPr>
                <w:rFonts w:ascii="Times New Roman" w:hAnsi="Times New Roman"/>
                <w:sz w:val="18"/>
                <w:szCs w:val="18"/>
              </w:rPr>
            </w:pPr>
            <w:r w:rsidRPr="00385648">
              <w:rPr>
                <w:rFonts w:ascii="Times New Roman" w:hAnsi="Times New Roman"/>
                <w:sz w:val="18"/>
                <w:szCs w:val="18"/>
              </w:rPr>
              <w:t>5.1. Programarea susținerii</w:t>
            </w:r>
          </w:p>
          <w:p w14:paraId="02EBEF4D" w14:textId="77777777" w:rsidR="000B3AF0" w:rsidRPr="00385648" w:rsidRDefault="000B3AF0" w:rsidP="00385648">
            <w:pPr>
              <w:ind w:left="57" w:right="57"/>
              <w:jc w:val="both"/>
              <w:rPr>
                <w:rFonts w:ascii="Times New Roman" w:hAnsi="Times New Roman"/>
                <w:sz w:val="18"/>
                <w:szCs w:val="18"/>
              </w:rPr>
            </w:pPr>
            <w:r w:rsidRPr="00385648">
              <w:rPr>
                <w:rFonts w:ascii="Times New Roman" w:hAnsi="Times New Roman"/>
                <w:sz w:val="18"/>
                <w:szCs w:val="18"/>
              </w:rPr>
              <w:t>5.2. Prezentarea lucrării</w:t>
            </w:r>
          </w:p>
          <w:p w14:paraId="38CB5BA1" w14:textId="77777777" w:rsidR="007E1EC0" w:rsidRPr="00385648" w:rsidRDefault="000B3AF0" w:rsidP="00385648">
            <w:pPr>
              <w:ind w:left="57" w:right="57"/>
              <w:jc w:val="both"/>
              <w:rPr>
                <w:rFonts w:ascii="Times New Roman" w:hAnsi="Times New Roman"/>
                <w:sz w:val="18"/>
                <w:szCs w:val="18"/>
              </w:rPr>
            </w:pPr>
            <w:r w:rsidRPr="00385648">
              <w:rPr>
                <w:rFonts w:ascii="Times New Roman" w:hAnsi="Times New Roman"/>
                <w:sz w:val="18"/>
                <w:szCs w:val="18"/>
              </w:rPr>
              <w:t>5.3. Întrebări și răspunsuri</w:t>
            </w:r>
          </w:p>
          <w:p w14:paraId="498BFE0B" w14:textId="3047FE51" w:rsidR="000B3AF0" w:rsidRPr="00385648" w:rsidRDefault="000B3AF0" w:rsidP="00385648">
            <w:pPr>
              <w:ind w:left="57" w:right="57"/>
              <w:jc w:val="both"/>
              <w:rPr>
                <w:rFonts w:ascii="Times New Roman" w:hAnsi="Times New Roman"/>
                <w:bCs/>
                <w:sz w:val="18"/>
                <w:szCs w:val="18"/>
                <w:lang w:val="ro-RO"/>
              </w:rPr>
            </w:pPr>
          </w:p>
        </w:tc>
        <w:tc>
          <w:tcPr>
            <w:tcW w:w="851" w:type="dxa"/>
          </w:tcPr>
          <w:p w14:paraId="1A9DB847" w14:textId="12BFC202" w:rsidR="007E1EC0" w:rsidRPr="00385648" w:rsidRDefault="000B3AF0" w:rsidP="00385648">
            <w:pPr>
              <w:pStyle w:val="TableParagraph"/>
              <w:spacing w:line="240" w:lineRule="auto"/>
              <w:ind w:left="57" w:right="57"/>
              <w:jc w:val="center"/>
              <w:rPr>
                <w:rFonts w:ascii="Times New Roman" w:hAnsi="Times New Roman"/>
                <w:sz w:val="18"/>
                <w:szCs w:val="18"/>
                <w:lang w:val="ro-RO"/>
              </w:rPr>
            </w:pPr>
            <w:r w:rsidRPr="00385648">
              <w:rPr>
                <w:rFonts w:ascii="Times New Roman" w:hAnsi="Times New Roman"/>
                <w:sz w:val="18"/>
                <w:szCs w:val="18"/>
              </w:rPr>
              <w:t>1</w:t>
            </w:r>
            <w:r w:rsidR="007E1EC0" w:rsidRPr="00385648">
              <w:rPr>
                <w:rFonts w:ascii="Times New Roman" w:hAnsi="Times New Roman"/>
                <w:sz w:val="18"/>
                <w:szCs w:val="18"/>
              </w:rPr>
              <w:t>h</w:t>
            </w:r>
          </w:p>
        </w:tc>
        <w:tc>
          <w:tcPr>
            <w:tcW w:w="3118" w:type="dxa"/>
          </w:tcPr>
          <w:p w14:paraId="6046DC63" w14:textId="77777777" w:rsidR="007E1EC0" w:rsidRPr="00385648" w:rsidRDefault="007E1EC0" w:rsidP="00385648">
            <w:pPr>
              <w:ind w:left="57" w:right="57"/>
              <w:rPr>
                <w:rFonts w:ascii="Times New Roman" w:hAnsi="Times New Roman"/>
                <w:sz w:val="18"/>
                <w:szCs w:val="18"/>
              </w:rPr>
            </w:pPr>
            <w:r w:rsidRPr="00385648">
              <w:rPr>
                <w:rFonts w:ascii="Times New Roman" w:hAnsi="Times New Roman"/>
                <w:sz w:val="18"/>
                <w:szCs w:val="18"/>
              </w:rPr>
              <w:t>Prezentare (Expunere teoretică)</w:t>
            </w:r>
          </w:p>
          <w:p w14:paraId="4B57D183" w14:textId="77777777" w:rsidR="007E1EC0" w:rsidRPr="00385648" w:rsidRDefault="007E1EC0" w:rsidP="00385648">
            <w:pPr>
              <w:ind w:left="57" w:right="57"/>
              <w:rPr>
                <w:rFonts w:ascii="Times New Roman" w:hAnsi="Times New Roman"/>
                <w:sz w:val="18"/>
                <w:szCs w:val="18"/>
              </w:rPr>
            </w:pPr>
            <w:r w:rsidRPr="00385648">
              <w:rPr>
                <w:rFonts w:ascii="Times New Roman" w:hAnsi="Times New Roman"/>
                <w:sz w:val="18"/>
                <w:szCs w:val="18"/>
              </w:rPr>
              <w:t>Prelegeri cu discuţii panel</w:t>
            </w:r>
          </w:p>
          <w:p w14:paraId="2FB32BD3" w14:textId="030D6330" w:rsidR="007E1EC0" w:rsidRPr="00385648" w:rsidRDefault="007E1EC0" w:rsidP="00385648">
            <w:pPr>
              <w:ind w:left="57" w:right="57"/>
              <w:rPr>
                <w:rFonts w:ascii="Times New Roman" w:hAnsi="Times New Roman"/>
                <w:sz w:val="18"/>
                <w:szCs w:val="18"/>
                <w:lang w:val="ro-RO"/>
              </w:rPr>
            </w:pPr>
            <w:r w:rsidRPr="00385648">
              <w:rPr>
                <w:rFonts w:ascii="Times New Roman" w:hAnsi="Times New Roman"/>
                <w:sz w:val="18"/>
                <w:szCs w:val="18"/>
              </w:rPr>
              <w:t>Simularea-jocul de rol (Joc pe echipe)</w:t>
            </w:r>
          </w:p>
        </w:tc>
        <w:tc>
          <w:tcPr>
            <w:tcW w:w="1559" w:type="dxa"/>
          </w:tcPr>
          <w:p w14:paraId="07A501B1" w14:textId="77777777" w:rsidR="007E1EC0" w:rsidRPr="00385648" w:rsidRDefault="007E1EC0" w:rsidP="007E1EC0">
            <w:pPr>
              <w:pStyle w:val="TableParagraph"/>
              <w:spacing w:line="240" w:lineRule="auto"/>
              <w:ind w:left="0"/>
              <w:rPr>
                <w:rFonts w:ascii="Times New Roman" w:hAnsi="Times New Roman"/>
                <w:sz w:val="18"/>
                <w:szCs w:val="18"/>
                <w:lang w:val="ro-RO"/>
              </w:rPr>
            </w:pPr>
          </w:p>
        </w:tc>
      </w:tr>
      <w:tr w:rsidR="00FD4BC5" w:rsidRPr="00385648" w14:paraId="77D2049E" w14:textId="77777777" w:rsidTr="007E1EC0">
        <w:trPr>
          <w:trHeight w:val="228"/>
        </w:trPr>
        <w:tc>
          <w:tcPr>
            <w:tcW w:w="4106" w:type="dxa"/>
          </w:tcPr>
          <w:p w14:paraId="4E55F674" w14:textId="77777777" w:rsidR="00FD4BC5" w:rsidRPr="00385648" w:rsidRDefault="00FD4BC5" w:rsidP="001325EC">
            <w:pPr>
              <w:pStyle w:val="TableParagraph"/>
              <w:spacing w:line="209" w:lineRule="exact"/>
              <w:ind w:left="102"/>
              <w:rPr>
                <w:rFonts w:ascii="Times New Roman" w:hAnsi="Times New Roman"/>
                <w:sz w:val="18"/>
                <w:szCs w:val="18"/>
                <w:lang w:val="ro-RO"/>
              </w:rPr>
            </w:pPr>
          </w:p>
        </w:tc>
        <w:tc>
          <w:tcPr>
            <w:tcW w:w="851" w:type="dxa"/>
          </w:tcPr>
          <w:p w14:paraId="52DCAB5D" w14:textId="77777777" w:rsidR="00FD4BC5" w:rsidRPr="00385648" w:rsidRDefault="00FD4BC5" w:rsidP="001325EC">
            <w:pPr>
              <w:pStyle w:val="TableParagraph"/>
              <w:spacing w:line="240" w:lineRule="auto"/>
              <w:ind w:left="0"/>
              <w:rPr>
                <w:rFonts w:ascii="Times New Roman" w:hAnsi="Times New Roman"/>
                <w:sz w:val="18"/>
                <w:szCs w:val="18"/>
                <w:lang w:val="ro-RO"/>
              </w:rPr>
            </w:pPr>
          </w:p>
        </w:tc>
        <w:tc>
          <w:tcPr>
            <w:tcW w:w="3118" w:type="dxa"/>
          </w:tcPr>
          <w:p w14:paraId="76A6E5D9" w14:textId="77777777" w:rsidR="00FD4BC5" w:rsidRPr="00385648" w:rsidRDefault="00FD4BC5" w:rsidP="001325EC">
            <w:pPr>
              <w:pStyle w:val="TableParagraph"/>
              <w:spacing w:line="240" w:lineRule="auto"/>
              <w:ind w:left="0"/>
              <w:rPr>
                <w:rFonts w:ascii="Times New Roman" w:hAnsi="Times New Roman"/>
                <w:sz w:val="18"/>
                <w:szCs w:val="18"/>
                <w:lang w:val="ro-RO"/>
              </w:rPr>
            </w:pPr>
          </w:p>
        </w:tc>
        <w:tc>
          <w:tcPr>
            <w:tcW w:w="1559" w:type="dxa"/>
          </w:tcPr>
          <w:p w14:paraId="7BCCB894" w14:textId="77777777" w:rsidR="00FD4BC5" w:rsidRPr="00385648" w:rsidRDefault="00FD4BC5" w:rsidP="001325EC">
            <w:pPr>
              <w:pStyle w:val="TableParagraph"/>
              <w:spacing w:line="240" w:lineRule="auto"/>
              <w:ind w:left="0"/>
              <w:rPr>
                <w:rFonts w:ascii="Times New Roman" w:hAnsi="Times New Roman"/>
                <w:sz w:val="18"/>
                <w:szCs w:val="18"/>
                <w:lang w:val="ro-RO"/>
              </w:rPr>
            </w:pPr>
          </w:p>
        </w:tc>
      </w:tr>
      <w:tr w:rsidR="001325EC" w:rsidRPr="00385648" w14:paraId="46AB3E83" w14:textId="77777777" w:rsidTr="00F8352C">
        <w:trPr>
          <w:trHeight w:val="215"/>
        </w:trPr>
        <w:tc>
          <w:tcPr>
            <w:tcW w:w="9634" w:type="dxa"/>
            <w:gridSpan w:val="4"/>
          </w:tcPr>
          <w:p w14:paraId="45F798BC" w14:textId="77777777" w:rsidR="001325EC" w:rsidRPr="00385648" w:rsidRDefault="001325EC" w:rsidP="001325EC">
            <w:pPr>
              <w:pStyle w:val="TableParagraph"/>
              <w:ind w:left="102"/>
              <w:rPr>
                <w:rFonts w:ascii="Times New Roman" w:hAnsi="Times New Roman"/>
                <w:sz w:val="18"/>
                <w:szCs w:val="18"/>
                <w:lang w:val="ro-RO"/>
              </w:rPr>
            </w:pPr>
            <w:r w:rsidRPr="00385648">
              <w:rPr>
                <w:rFonts w:ascii="Times New Roman" w:hAnsi="Times New Roman"/>
                <w:w w:val="105"/>
                <w:sz w:val="18"/>
                <w:szCs w:val="18"/>
                <w:lang w:val="ro-RO"/>
              </w:rPr>
              <w:t>Bibliografie minimală recomandată</w:t>
            </w:r>
          </w:p>
        </w:tc>
      </w:tr>
      <w:tr w:rsidR="001325EC" w:rsidRPr="00385648" w14:paraId="71A53ECE" w14:textId="77777777" w:rsidTr="00F8352C">
        <w:trPr>
          <w:trHeight w:val="230"/>
        </w:trPr>
        <w:tc>
          <w:tcPr>
            <w:tcW w:w="9634" w:type="dxa"/>
            <w:gridSpan w:val="4"/>
          </w:tcPr>
          <w:p w14:paraId="2E5C0364" w14:textId="77777777" w:rsidR="00B93728" w:rsidRPr="00385648" w:rsidRDefault="00B93728" w:rsidP="00B93728">
            <w:pPr>
              <w:widowControl/>
              <w:numPr>
                <w:ilvl w:val="0"/>
                <w:numId w:val="4"/>
              </w:numPr>
              <w:tabs>
                <w:tab w:val="num" w:pos="162"/>
              </w:tabs>
              <w:autoSpaceDE/>
              <w:autoSpaceDN/>
              <w:ind w:left="162" w:hanging="162"/>
              <w:jc w:val="both"/>
              <w:rPr>
                <w:rFonts w:ascii="Times New Roman" w:hAnsi="Times New Roman"/>
                <w:b/>
                <w:bCs/>
                <w:sz w:val="18"/>
                <w:szCs w:val="18"/>
                <w:lang w:val="ro-RO"/>
              </w:rPr>
            </w:pPr>
            <w:r w:rsidRPr="00385648">
              <w:rPr>
                <w:rFonts w:ascii="Times New Roman" w:hAnsi="Times New Roman"/>
                <w:b/>
                <w:bCs/>
                <w:sz w:val="18"/>
                <w:szCs w:val="18"/>
                <w:lang w:val="ro-RO"/>
              </w:rPr>
              <w:t>Sandu, A. (2025). Arhitectura integrității. Dincolo de plagiat (Curs de etică și integritate academică pentru studenți și cercetători – în contextul noului Cod-cadru de etică și deontologie universitară). Iași, România: Lumen</w:t>
            </w:r>
          </w:p>
          <w:p w14:paraId="4A8EB66D" w14:textId="77777777" w:rsidR="000B3AF0" w:rsidRPr="00385648" w:rsidRDefault="00B93728" w:rsidP="000B3AF0">
            <w:pPr>
              <w:widowControl/>
              <w:numPr>
                <w:ilvl w:val="0"/>
                <w:numId w:val="4"/>
              </w:numPr>
              <w:tabs>
                <w:tab w:val="num" w:pos="162"/>
              </w:tabs>
              <w:autoSpaceDE/>
              <w:autoSpaceDN/>
              <w:ind w:left="162" w:hanging="162"/>
              <w:jc w:val="both"/>
              <w:rPr>
                <w:rFonts w:ascii="Times New Roman" w:hAnsi="Times New Roman"/>
                <w:b/>
                <w:bCs/>
                <w:sz w:val="18"/>
                <w:szCs w:val="18"/>
                <w:lang w:val="ro-RO"/>
              </w:rPr>
            </w:pPr>
            <w:r w:rsidRPr="00385648">
              <w:rPr>
                <w:rFonts w:ascii="Times New Roman" w:hAnsi="Times New Roman"/>
                <w:b/>
                <w:bCs/>
                <w:sz w:val="18"/>
                <w:szCs w:val="18"/>
                <w:lang w:val="ro-RO"/>
              </w:rPr>
              <w:t xml:space="preserve">Sandu, A. (2025). Medicalizarea vieții sociale. Editura Lumen </w:t>
            </w:r>
          </w:p>
          <w:p w14:paraId="374C0DC8" w14:textId="3E93E396" w:rsidR="000B3AF0" w:rsidRPr="00385648" w:rsidRDefault="000B3AF0" w:rsidP="000B3AF0">
            <w:pPr>
              <w:widowControl/>
              <w:numPr>
                <w:ilvl w:val="0"/>
                <w:numId w:val="4"/>
              </w:numPr>
              <w:tabs>
                <w:tab w:val="num" w:pos="162"/>
              </w:tabs>
              <w:autoSpaceDE/>
              <w:autoSpaceDN/>
              <w:ind w:left="162" w:hanging="162"/>
              <w:jc w:val="both"/>
              <w:rPr>
                <w:rFonts w:ascii="Times New Roman" w:hAnsi="Times New Roman"/>
                <w:b/>
                <w:bCs/>
                <w:sz w:val="18"/>
                <w:szCs w:val="18"/>
                <w:lang w:val="ro-RO"/>
              </w:rPr>
            </w:pPr>
            <w:r w:rsidRPr="00385648">
              <w:rPr>
                <w:rFonts w:ascii="Times New Roman" w:hAnsi="Times New Roman"/>
                <w:sz w:val="18"/>
                <w:szCs w:val="18"/>
                <w:lang w:val="ro-RO"/>
              </w:rPr>
              <w:t xml:space="preserve">Sandu, A. (2018). </w:t>
            </w:r>
            <w:r w:rsidRPr="00385648">
              <w:rPr>
                <w:rFonts w:ascii="Times New Roman" w:hAnsi="Times New Roman"/>
                <w:i/>
                <w:iCs/>
                <w:sz w:val="18"/>
                <w:szCs w:val="18"/>
                <w:lang w:val="ro-RO"/>
              </w:rPr>
              <w:t>Abordări calitative în cercetarea socială. Teoria fundamentată pe date (Grounded Theory)</w:t>
            </w:r>
            <w:r w:rsidRPr="00385648">
              <w:rPr>
                <w:rFonts w:ascii="Times New Roman" w:hAnsi="Times New Roman"/>
                <w:sz w:val="18"/>
                <w:szCs w:val="18"/>
                <w:lang w:val="ro-RO"/>
              </w:rPr>
              <w:t>, Iaşi, România: Lumen.</w:t>
            </w:r>
          </w:p>
          <w:p w14:paraId="3AAE2887" w14:textId="77777777" w:rsidR="007E1EC0" w:rsidRPr="00385648" w:rsidRDefault="007E1EC0" w:rsidP="007E1EC0">
            <w:pPr>
              <w:widowControl/>
              <w:numPr>
                <w:ilvl w:val="0"/>
                <w:numId w:val="4"/>
              </w:numPr>
              <w:tabs>
                <w:tab w:val="num" w:pos="162"/>
              </w:tabs>
              <w:autoSpaceDE/>
              <w:autoSpaceDN/>
              <w:ind w:left="162" w:hanging="162"/>
              <w:jc w:val="both"/>
              <w:rPr>
                <w:rFonts w:ascii="Times New Roman" w:hAnsi="Times New Roman"/>
                <w:sz w:val="18"/>
                <w:szCs w:val="18"/>
                <w:lang w:val="ro-RO"/>
              </w:rPr>
            </w:pPr>
            <w:r w:rsidRPr="00385648">
              <w:rPr>
                <w:rFonts w:ascii="Times New Roman" w:hAnsi="Times New Roman"/>
                <w:sz w:val="18"/>
                <w:szCs w:val="18"/>
                <w:lang w:val="ro-RO"/>
              </w:rPr>
              <w:t xml:space="preserve">Chelcea, S. (2022). </w:t>
            </w:r>
            <w:r w:rsidRPr="00385648">
              <w:rPr>
                <w:rFonts w:ascii="Times New Roman" w:hAnsi="Times New Roman"/>
                <w:i/>
                <w:sz w:val="18"/>
                <w:szCs w:val="18"/>
                <w:lang w:val="ro-RO"/>
              </w:rPr>
              <w:t>Metodologia cercetării sociologice. Metode cantitative și calitative</w:t>
            </w:r>
            <w:r w:rsidRPr="00385648">
              <w:rPr>
                <w:rFonts w:ascii="Times New Roman" w:hAnsi="Times New Roman"/>
                <w:sz w:val="18"/>
                <w:szCs w:val="18"/>
                <w:lang w:val="ro-RO"/>
              </w:rPr>
              <w:t>, ediţia a treia. Bucureşti, România: Editura Pro Universitaria.</w:t>
            </w:r>
          </w:p>
          <w:p w14:paraId="50A9447F" w14:textId="37C6D60B" w:rsidR="007E1EC0" w:rsidRPr="00385648" w:rsidRDefault="007E1EC0" w:rsidP="007E1EC0">
            <w:pPr>
              <w:numPr>
                <w:ilvl w:val="0"/>
                <w:numId w:val="4"/>
              </w:numPr>
              <w:shd w:val="clear" w:color="auto" w:fill="FFFFFF"/>
              <w:tabs>
                <w:tab w:val="clear" w:pos="720"/>
                <w:tab w:val="num" w:pos="142"/>
              </w:tabs>
              <w:adjustRightInd w:val="0"/>
              <w:ind w:left="142" w:hanging="142"/>
              <w:rPr>
                <w:rFonts w:ascii="Times New Roman" w:hAnsi="Times New Roman"/>
                <w:sz w:val="18"/>
                <w:szCs w:val="18"/>
              </w:rPr>
            </w:pPr>
            <w:r w:rsidRPr="00385648">
              <w:rPr>
                <w:rFonts w:ascii="Times New Roman" w:hAnsi="Times New Roman"/>
                <w:sz w:val="18"/>
                <w:szCs w:val="18"/>
                <w:lang w:val="it-IT"/>
              </w:rPr>
              <w:t xml:space="preserve">Sandu, A., (2012). </w:t>
            </w:r>
            <w:r w:rsidR="00BC3C94" w:rsidRPr="00385648">
              <w:rPr>
                <w:rFonts w:ascii="Times New Roman" w:hAnsi="Times New Roman"/>
                <w:i/>
                <w:iCs/>
                <w:sz w:val="18"/>
                <w:szCs w:val="18"/>
                <w:lang w:val="it-IT"/>
              </w:rPr>
              <w:t>Filosofia socială construcționistă: direcții epistemice, etice și pragmatice</w:t>
            </w:r>
            <w:r w:rsidR="00BC3C94" w:rsidRPr="00385648">
              <w:rPr>
                <w:rFonts w:ascii="Times New Roman" w:hAnsi="Times New Roman"/>
                <w:sz w:val="18"/>
                <w:szCs w:val="18"/>
                <w:lang w:val="it-IT"/>
              </w:rPr>
              <w:t>. Preasa Universitară Clujeană</w:t>
            </w:r>
          </w:p>
          <w:p w14:paraId="3C5DE5EE" w14:textId="77777777" w:rsidR="007E1EC0" w:rsidRPr="00385648" w:rsidRDefault="007E1EC0" w:rsidP="007E1EC0">
            <w:pPr>
              <w:widowControl/>
              <w:numPr>
                <w:ilvl w:val="0"/>
                <w:numId w:val="4"/>
              </w:numPr>
              <w:tabs>
                <w:tab w:val="num" w:pos="162"/>
              </w:tabs>
              <w:autoSpaceDE/>
              <w:autoSpaceDN/>
              <w:ind w:left="162" w:hanging="162"/>
              <w:jc w:val="both"/>
              <w:rPr>
                <w:rFonts w:ascii="Times New Roman" w:hAnsi="Times New Roman"/>
                <w:sz w:val="18"/>
                <w:szCs w:val="18"/>
                <w:lang w:val="ro-RO"/>
              </w:rPr>
            </w:pPr>
            <w:r w:rsidRPr="00385648">
              <w:rPr>
                <w:rFonts w:ascii="Times New Roman" w:hAnsi="Times New Roman"/>
                <w:sz w:val="18"/>
                <w:szCs w:val="18"/>
                <w:lang w:val="ro-RO"/>
              </w:rPr>
              <w:t xml:space="preserve">Sandu, A. (2016). </w:t>
            </w:r>
            <w:r w:rsidRPr="00385648">
              <w:rPr>
                <w:rFonts w:ascii="Times New Roman" w:hAnsi="Times New Roman"/>
                <w:i/>
                <w:sz w:val="18"/>
                <w:szCs w:val="18"/>
                <w:lang w:val="ro-RO"/>
              </w:rPr>
              <w:t>Introducere în sociologie.</w:t>
            </w:r>
            <w:r w:rsidRPr="00385648">
              <w:rPr>
                <w:rFonts w:ascii="Times New Roman" w:hAnsi="Times New Roman"/>
                <w:sz w:val="18"/>
                <w:szCs w:val="18"/>
                <w:lang w:val="ro-RO"/>
              </w:rPr>
              <w:t xml:space="preserve"> Iaşi, România: Lumen.</w:t>
            </w:r>
          </w:p>
          <w:p w14:paraId="5364F196" w14:textId="5A44A717" w:rsidR="00BC3C94" w:rsidRPr="00385648" w:rsidRDefault="00B93728" w:rsidP="007E1EC0">
            <w:pPr>
              <w:widowControl/>
              <w:numPr>
                <w:ilvl w:val="0"/>
                <w:numId w:val="4"/>
              </w:numPr>
              <w:tabs>
                <w:tab w:val="num" w:pos="162"/>
              </w:tabs>
              <w:autoSpaceDE/>
              <w:autoSpaceDN/>
              <w:ind w:left="162" w:hanging="162"/>
              <w:jc w:val="both"/>
              <w:rPr>
                <w:rFonts w:ascii="Times New Roman" w:hAnsi="Times New Roman"/>
                <w:sz w:val="18"/>
                <w:szCs w:val="18"/>
                <w:lang w:val="ro-RO"/>
              </w:rPr>
            </w:pPr>
            <w:r w:rsidRPr="00385648">
              <w:rPr>
                <w:rFonts w:ascii="Times New Roman" w:hAnsi="Times New Roman"/>
                <w:sz w:val="18"/>
                <w:szCs w:val="18"/>
                <w:lang w:val="ro-RO"/>
              </w:rPr>
              <w:t xml:space="preserve">Sandu, A. (2016). Elemente de sociologie pentru administratia publica. Editura Lumen </w:t>
            </w:r>
          </w:p>
          <w:p w14:paraId="3289F5BE" w14:textId="1AAE8BD3" w:rsidR="001325EC" w:rsidRPr="00385648" w:rsidRDefault="000B3AF0" w:rsidP="00385648">
            <w:pPr>
              <w:widowControl/>
              <w:numPr>
                <w:ilvl w:val="0"/>
                <w:numId w:val="4"/>
              </w:numPr>
              <w:tabs>
                <w:tab w:val="num" w:pos="162"/>
              </w:tabs>
              <w:autoSpaceDE/>
              <w:autoSpaceDN/>
              <w:ind w:left="162" w:hanging="162"/>
              <w:jc w:val="both"/>
              <w:rPr>
                <w:rFonts w:ascii="Times New Roman" w:hAnsi="Times New Roman"/>
                <w:sz w:val="18"/>
                <w:szCs w:val="18"/>
                <w:lang w:val="ro-RO"/>
              </w:rPr>
            </w:pPr>
            <w:r w:rsidRPr="00385648">
              <w:rPr>
                <w:rFonts w:ascii="Times New Roman" w:hAnsi="Times New Roman"/>
                <w:sz w:val="18"/>
                <w:szCs w:val="18"/>
                <w:lang w:val="ro-RO"/>
              </w:rPr>
              <w:t>Bilouseac I. (202</w:t>
            </w:r>
            <w:r w:rsidR="00385648">
              <w:rPr>
                <w:rFonts w:ascii="Times New Roman" w:hAnsi="Times New Roman"/>
                <w:sz w:val="18"/>
                <w:szCs w:val="18"/>
                <w:lang w:val="ro-RO"/>
              </w:rPr>
              <w:t>5</w:t>
            </w:r>
            <w:r w:rsidRPr="00385648">
              <w:rPr>
                <w:rFonts w:ascii="Times New Roman" w:hAnsi="Times New Roman"/>
                <w:sz w:val="18"/>
                <w:szCs w:val="18"/>
                <w:lang w:val="ro-RO"/>
              </w:rPr>
              <w:t xml:space="preserve">). </w:t>
            </w:r>
            <w:r w:rsidRPr="00385648">
              <w:rPr>
                <w:rFonts w:ascii="Times New Roman" w:hAnsi="Times New Roman"/>
                <w:i/>
                <w:iCs/>
                <w:sz w:val="18"/>
                <w:szCs w:val="18"/>
                <w:lang w:val="ro-RO"/>
              </w:rPr>
              <w:t>Metodologia cercetării științifice</w:t>
            </w:r>
            <w:r w:rsidRPr="00385648">
              <w:rPr>
                <w:rFonts w:ascii="Times New Roman" w:hAnsi="Times New Roman"/>
                <w:sz w:val="18"/>
                <w:szCs w:val="18"/>
                <w:lang w:val="ro-RO"/>
              </w:rPr>
              <w:t>, Curs în format ID, USV.</w:t>
            </w:r>
          </w:p>
        </w:tc>
      </w:tr>
    </w:tbl>
    <w:p w14:paraId="276FC322" w14:textId="77777777" w:rsidR="006411ED" w:rsidRPr="00385648" w:rsidRDefault="006411ED" w:rsidP="00CF695C">
      <w:pPr>
        <w:pStyle w:val="BodyText"/>
        <w:spacing w:before="9"/>
        <w:rPr>
          <w:b/>
          <w:sz w:val="18"/>
          <w:szCs w:val="18"/>
          <w:lang w:val="ro-RO"/>
        </w:rPr>
      </w:pPr>
    </w:p>
    <w:p w14:paraId="10113BED" w14:textId="77777777" w:rsidR="006411ED" w:rsidRPr="00385648" w:rsidRDefault="006411ED" w:rsidP="00CF695C">
      <w:pPr>
        <w:pStyle w:val="BodyText"/>
        <w:spacing w:before="9"/>
        <w:rPr>
          <w:b/>
          <w:sz w:val="18"/>
          <w:szCs w:val="18"/>
          <w:lang w:val="ro-RO"/>
        </w:rPr>
      </w:pP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15"/>
        <w:gridCol w:w="709"/>
        <w:gridCol w:w="2092"/>
        <w:gridCol w:w="2018"/>
      </w:tblGrid>
      <w:tr w:rsidR="00675224" w:rsidRPr="00385648" w14:paraId="25596EE4" w14:textId="77777777" w:rsidTr="00F20593">
        <w:trPr>
          <w:trHeight w:val="215"/>
        </w:trPr>
        <w:tc>
          <w:tcPr>
            <w:tcW w:w="4815" w:type="dxa"/>
          </w:tcPr>
          <w:p w14:paraId="77265330" w14:textId="77777777" w:rsidR="00CF695C" w:rsidRPr="00385648" w:rsidRDefault="00CF695C" w:rsidP="004A609A">
            <w:pPr>
              <w:pStyle w:val="TableParagraph"/>
              <w:ind w:left="102"/>
              <w:rPr>
                <w:rFonts w:ascii="Times New Roman" w:hAnsi="Times New Roman"/>
                <w:sz w:val="18"/>
                <w:szCs w:val="18"/>
                <w:lang w:val="ro-RO"/>
              </w:rPr>
            </w:pPr>
            <w:r w:rsidRPr="00385648">
              <w:rPr>
                <w:rFonts w:ascii="Times New Roman" w:hAnsi="Times New Roman"/>
                <w:w w:val="105"/>
                <w:sz w:val="18"/>
                <w:szCs w:val="18"/>
                <w:lang w:val="ro-RO"/>
              </w:rPr>
              <w:t>Aplicații (seminar / laborator / lucrări practice / proiect)</w:t>
            </w:r>
          </w:p>
        </w:tc>
        <w:tc>
          <w:tcPr>
            <w:tcW w:w="709" w:type="dxa"/>
          </w:tcPr>
          <w:p w14:paraId="14525DE3" w14:textId="77777777" w:rsidR="00CF695C" w:rsidRPr="00385648" w:rsidRDefault="00CF695C" w:rsidP="004A609A">
            <w:pPr>
              <w:pStyle w:val="TableParagraph"/>
              <w:ind w:left="101"/>
              <w:rPr>
                <w:rFonts w:ascii="Times New Roman" w:hAnsi="Times New Roman"/>
                <w:sz w:val="18"/>
                <w:szCs w:val="18"/>
                <w:lang w:val="ro-RO"/>
              </w:rPr>
            </w:pPr>
            <w:r w:rsidRPr="00385648">
              <w:rPr>
                <w:rFonts w:ascii="Times New Roman" w:hAnsi="Times New Roman"/>
                <w:w w:val="105"/>
                <w:sz w:val="18"/>
                <w:szCs w:val="18"/>
                <w:lang w:val="ro-RO"/>
              </w:rPr>
              <w:t>Nr. ore</w:t>
            </w:r>
          </w:p>
        </w:tc>
        <w:tc>
          <w:tcPr>
            <w:tcW w:w="2092" w:type="dxa"/>
          </w:tcPr>
          <w:p w14:paraId="36E89446" w14:textId="77777777" w:rsidR="00CF695C" w:rsidRPr="00385648" w:rsidRDefault="00CF695C" w:rsidP="004A609A">
            <w:pPr>
              <w:pStyle w:val="TableParagraph"/>
              <w:ind w:left="229"/>
              <w:rPr>
                <w:rFonts w:ascii="Times New Roman" w:hAnsi="Times New Roman"/>
                <w:sz w:val="18"/>
                <w:szCs w:val="18"/>
                <w:lang w:val="ro-RO"/>
              </w:rPr>
            </w:pPr>
            <w:r w:rsidRPr="00385648">
              <w:rPr>
                <w:rFonts w:ascii="Times New Roman" w:hAnsi="Times New Roman"/>
                <w:w w:val="105"/>
                <w:sz w:val="18"/>
                <w:szCs w:val="18"/>
                <w:lang w:val="ro-RO"/>
              </w:rPr>
              <w:t>Metode de predare</w:t>
            </w:r>
          </w:p>
        </w:tc>
        <w:tc>
          <w:tcPr>
            <w:tcW w:w="2018" w:type="dxa"/>
          </w:tcPr>
          <w:p w14:paraId="138D0DDC" w14:textId="77777777" w:rsidR="00CF695C" w:rsidRPr="00385648" w:rsidRDefault="00CF695C" w:rsidP="004A609A">
            <w:pPr>
              <w:pStyle w:val="TableParagraph"/>
              <w:ind w:left="546"/>
              <w:rPr>
                <w:rFonts w:ascii="Times New Roman" w:hAnsi="Times New Roman"/>
                <w:sz w:val="18"/>
                <w:szCs w:val="18"/>
                <w:lang w:val="ro-RO"/>
              </w:rPr>
            </w:pPr>
            <w:r w:rsidRPr="00385648">
              <w:rPr>
                <w:rFonts w:ascii="Times New Roman" w:hAnsi="Times New Roman"/>
                <w:w w:val="105"/>
                <w:sz w:val="18"/>
                <w:szCs w:val="18"/>
                <w:lang w:val="ro-RO"/>
              </w:rPr>
              <w:t>Observații</w:t>
            </w:r>
          </w:p>
        </w:tc>
      </w:tr>
      <w:tr w:rsidR="00B93728" w:rsidRPr="00385648" w14:paraId="405FD03A" w14:textId="77777777" w:rsidTr="00F20593">
        <w:trPr>
          <w:trHeight w:val="228"/>
        </w:trPr>
        <w:tc>
          <w:tcPr>
            <w:tcW w:w="4815" w:type="dxa"/>
          </w:tcPr>
          <w:p w14:paraId="72FFDC9E" w14:textId="5A4FE2BA" w:rsidR="00B93728" w:rsidRPr="00385648" w:rsidRDefault="00B93728" w:rsidP="00B93728">
            <w:pPr>
              <w:pStyle w:val="TableParagraph"/>
              <w:spacing w:line="209" w:lineRule="exact"/>
              <w:ind w:left="102"/>
              <w:rPr>
                <w:rFonts w:ascii="Times New Roman" w:hAnsi="Times New Roman"/>
                <w:sz w:val="18"/>
                <w:szCs w:val="18"/>
                <w:lang w:val="ro-RO"/>
              </w:rPr>
            </w:pPr>
            <w:r w:rsidRPr="00385648">
              <w:rPr>
                <w:rFonts w:ascii="Times New Roman" w:hAnsi="Times New Roman"/>
                <w:sz w:val="18"/>
                <w:szCs w:val="18"/>
              </w:rPr>
              <w:t xml:space="preserve">S1. </w:t>
            </w:r>
            <w:r w:rsidR="00F4013E" w:rsidRPr="00385648">
              <w:rPr>
                <w:rFonts w:ascii="Times New Roman" w:hAnsi="Times New Roman"/>
                <w:sz w:val="18"/>
                <w:szCs w:val="18"/>
              </w:rPr>
              <w:t>Prezentarea obiectivelor și tematicii disciplinei</w:t>
            </w:r>
          </w:p>
        </w:tc>
        <w:tc>
          <w:tcPr>
            <w:tcW w:w="709" w:type="dxa"/>
          </w:tcPr>
          <w:p w14:paraId="5CBF97A7" w14:textId="2F86C30D" w:rsidR="00B93728" w:rsidRPr="00385648" w:rsidRDefault="00F20593" w:rsidP="00385648">
            <w:pPr>
              <w:pStyle w:val="TableParagraph"/>
              <w:spacing w:line="240" w:lineRule="auto"/>
              <w:ind w:left="0"/>
              <w:jc w:val="center"/>
              <w:rPr>
                <w:rFonts w:ascii="Times New Roman" w:hAnsi="Times New Roman"/>
                <w:sz w:val="18"/>
                <w:szCs w:val="18"/>
                <w:lang w:val="ro-RO"/>
              </w:rPr>
            </w:pPr>
            <w:r w:rsidRPr="00385648">
              <w:rPr>
                <w:rFonts w:ascii="Times New Roman" w:hAnsi="Times New Roman"/>
                <w:sz w:val="18"/>
                <w:szCs w:val="18"/>
              </w:rPr>
              <w:t>2</w:t>
            </w:r>
            <w:r w:rsidR="00B93728" w:rsidRPr="00385648">
              <w:rPr>
                <w:rFonts w:ascii="Times New Roman" w:hAnsi="Times New Roman"/>
                <w:sz w:val="18"/>
                <w:szCs w:val="18"/>
              </w:rPr>
              <w:t>h</w:t>
            </w:r>
          </w:p>
        </w:tc>
        <w:tc>
          <w:tcPr>
            <w:tcW w:w="2092" w:type="dxa"/>
          </w:tcPr>
          <w:p w14:paraId="3D29BE0E" w14:textId="78A190F6" w:rsidR="00B93728" w:rsidRPr="00385648" w:rsidRDefault="00B93728" w:rsidP="00385648">
            <w:pPr>
              <w:pStyle w:val="TableParagraph"/>
              <w:spacing w:line="240" w:lineRule="auto"/>
              <w:ind w:left="57" w:right="57"/>
              <w:rPr>
                <w:rFonts w:ascii="Times New Roman" w:hAnsi="Times New Roman"/>
                <w:sz w:val="18"/>
                <w:szCs w:val="18"/>
                <w:lang w:val="ro-RO"/>
              </w:rPr>
            </w:pPr>
            <w:r w:rsidRPr="00385648">
              <w:rPr>
                <w:rFonts w:ascii="Times New Roman" w:hAnsi="Times New Roman"/>
                <w:sz w:val="18"/>
                <w:szCs w:val="18"/>
              </w:rPr>
              <w:t>Seminar introductiv-orientativ</w:t>
            </w:r>
          </w:p>
        </w:tc>
        <w:tc>
          <w:tcPr>
            <w:tcW w:w="2018" w:type="dxa"/>
          </w:tcPr>
          <w:p w14:paraId="056CF781" w14:textId="77777777" w:rsidR="00B93728" w:rsidRPr="00385648" w:rsidRDefault="00B93728" w:rsidP="00B93728">
            <w:pPr>
              <w:pStyle w:val="TableParagraph"/>
              <w:spacing w:line="240" w:lineRule="auto"/>
              <w:ind w:left="0"/>
              <w:rPr>
                <w:rFonts w:ascii="Times New Roman" w:hAnsi="Times New Roman"/>
                <w:sz w:val="18"/>
                <w:szCs w:val="18"/>
                <w:lang w:val="ro-RO"/>
              </w:rPr>
            </w:pPr>
          </w:p>
        </w:tc>
      </w:tr>
      <w:tr w:rsidR="00385648" w:rsidRPr="00385648" w14:paraId="4A4EA475" w14:textId="77777777" w:rsidTr="00F20593">
        <w:trPr>
          <w:trHeight w:val="228"/>
        </w:trPr>
        <w:tc>
          <w:tcPr>
            <w:tcW w:w="4815" w:type="dxa"/>
          </w:tcPr>
          <w:p w14:paraId="36C41C09" w14:textId="694326FC" w:rsidR="00385648" w:rsidRPr="00385648" w:rsidRDefault="00385648" w:rsidP="00385648">
            <w:pPr>
              <w:pStyle w:val="TableParagraph"/>
              <w:spacing w:line="209" w:lineRule="exact"/>
              <w:ind w:left="102"/>
              <w:rPr>
                <w:rFonts w:ascii="Times New Roman" w:hAnsi="Times New Roman"/>
                <w:sz w:val="18"/>
                <w:szCs w:val="18"/>
                <w:lang w:val="ro-RO"/>
              </w:rPr>
            </w:pPr>
            <w:r w:rsidRPr="00385648">
              <w:rPr>
                <w:rFonts w:ascii="Times New Roman" w:hAnsi="Times New Roman"/>
                <w:sz w:val="18"/>
                <w:szCs w:val="18"/>
              </w:rPr>
              <w:t>S2. Documentarea bibliografică: Tehnici de cercetare bibliografică clasice și moderne, pe o tematică dată; întocmirea fișelor bibliografice; folosirea tehnicii selecției tematice pentru întocmirea bazei de date; întocmirea unei bibliografii;referințe și note de subsol</w:t>
            </w:r>
          </w:p>
        </w:tc>
        <w:tc>
          <w:tcPr>
            <w:tcW w:w="709" w:type="dxa"/>
          </w:tcPr>
          <w:p w14:paraId="1C744C61" w14:textId="4D52C252" w:rsidR="00385648" w:rsidRPr="00385648" w:rsidRDefault="00385648" w:rsidP="00385648">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rPr>
              <w:t>4</w:t>
            </w:r>
            <w:r w:rsidRPr="00385648">
              <w:rPr>
                <w:rFonts w:ascii="Times New Roman" w:hAnsi="Times New Roman"/>
                <w:sz w:val="18"/>
                <w:szCs w:val="18"/>
              </w:rPr>
              <w:t>h</w:t>
            </w:r>
          </w:p>
        </w:tc>
        <w:tc>
          <w:tcPr>
            <w:tcW w:w="2092" w:type="dxa"/>
          </w:tcPr>
          <w:p w14:paraId="34A2E72D" w14:textId="67B228C1" w:rsidR="00385648" w:rsidRPr="00385648" w:rsidRDefault="00385648" w:rsidP="00385648">
            <w:pPr>
              <w:pStyle w:val="TableParagraph"/>
              <w:spacing w:line="240" w:lineRule="auto"/>
              <w:ind w:left="57" w:right="57"/>
              <w:rPr>
                <w:rFonts w:ascii="Times New Roman" w:hAnsi="Times New Roman"/>
                <w:sz w:val="18"/>
                <w:szCs w:val="18"/>
                <w:lang w:val="ro-RO"/>
              </w:rPr>
            </w:pPr>
            <w:r w:rsidRPr="00385648">
              <w:rPr>
                <w:rFonts w:ascii="Times New Roman" w:hAnsi="Times New Roman"/>
                <w:sz w:val="18"/>
                <w:szCs w:val="18"/>
              </w:rPr>
              <w:t>Seminar aplicativ bazat pe discuții colective</w:t>
            </w:r>
          </w:p>
        </w:tc>
        <w:tc>
          <w:tcPr>
            <w:tcW w:w="2018" w:type="dxa"/>
          </w:tcPr>
          <w:p w14:paraId="688B7D31" w14:textId="77777777" w:rsidR="00385648" w:rsidRPr="00385648" w:rsidRDefault="00385648" w:rsidP="00385648">
            <w:pPr>
              <w:pStyle w:val="TableParagraph"/>
              <w:spacing w:line="240" w:lineRule="auto"/>
              <w:ind w:left="0"/>
              <w:rPr>
                <w:rFonts w:ascii="Times New Roman" w:hAnsi="Times New Roman"/>
                <w:sz w:val="18"/>
                <w:szCs w:val="18"/>
                <w:lang w:val="ro-RO"/>
              </w:rPr>
            </w:pPr>
          </w:p>
        </w:tc>
      </w:tr>
      <w:tr w:rsidR="00385648" w:rsidRPr="00385648" w14:paraId="2D7DCB94" w14:textId="77777777" w:rsidTr="00F20593">
        <w:trPr>
          <w:trHeight w:val="230"/>
        </w:trPr>
        <w:tc>
          <w:tcPr>
            <w:tcW w:w="4815" w:type="dxa"/>
          </w:tcPr>
          <w:p w14:paraId="4543C1A3" w14:textId="77777777" w:rsidR="00385648" w:rsidRPr="00385648" w:rsidRDefault="00385648" w:rsidP="00385648">
            <w:pPr>
              <w:pStyle w:val="TableParagraph"/>
              <w:spacing w:line="210" w:lineRule="exact"/>
              <w:ind w:left="102"/>
              <w:rPr>
                <w:rFonts w:ascii="Times New Roman" w:hAnsi="Times New Roman"/>
                <w:sz w:val="18"/>
                <w:szCs w:val="18"/>
              </w:rPr>
            </w:pPr>
            <w:r w:rsidRPr="00385648">
              <w:rPr>
                <w:rFonts w:ascii="Times New Roman" w:hAnsi="Times New Roman"/>
                <w:sz w:val="18"/>
                <w:szCs w:val="18"/>
              </w:rPr>
              <w:t>S3. Lucrarea științifică: eseu, articol, prezentare.</w:t>
            </w:r>
          </w:p>
          <w:p w14:paraId="7890CB32" w14:textId="658B73E9" w:rsidR="00385648" w:rsidRPr="00385648" w:rsidRDefault="00385648" w:rsidP="00385648">
            <w:pPr>
              <w:pStyle w:val="TableParagraph"/>
              <w:spacing w:line="210" w:lineRule="exact"/>
              <w:ind w:left="102"/>
              <w:rPr>
                <w:rFonts w:ascii="Times New Roman" w:hAnsi="Times New Roman"/>
                <w:sz w:val="18"/>
                <w:szCs w:val="18"/>
              </w:rPr>
            </w:pPr>
            <w:r w:rsidRPr="00385648">
              <w:rPr>
                <w:rFonts w:ascii="Times New Roman" w:hAnsi="Times New Roman"/>
                <w:sz w:val="18"/>
                <w:szCs w:val="18"/>
              </w:rPr>
              <w:t>Studiu de caz: referatul științific</w:t>
            </w:r>
          </w:p>
          <w:p w14:paraId="4607E64F" w14:textId="0BD06810" w:rsidR="00385648" w:rsidRPr="00385648" w:rsidRDefault="00385648" w:rsidP="00385648">
            <w:pPr>
              <w:pStyle w:val="TableParagraph"/>
              <w:spacing w:line="210" w:lineRule="exact"/>
              <w:ind w:left="0"/>
              <w:rPr>
                <w:rFonts w:ascii="Times New Roman" w:hAnsi="Times New Roman"/>
                <w:sz w:val="18"/>
                <w:szCs w:val="18"/>
                <w:lang w:val="ro-RO"/>
              </w:rPr>
            </w:pPr>
          </w:p>
        </w:tc>
        <w:tc>
          <w:tcPr>
            <w:tcW w:w="709" w:type="dxa"/>
          </w:tcPr>
          <w:p w14:paraId="381B3B51" w14:textId="040C6048" w:rsidR="00385648" w:rsidRPr="00385648" w:rsidRDefault="00385648" w:rsidP="00385648">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rPr>
              <w:t>2</w:t>
            </w:r>
            <w:r w:rsidRPr="00385648">
              <w:rPr>
                <w:rFonts w:ascii="Times New Roman" w:hAnsi="Times New Roman"/>
                <w:sz w:val="18"/>
                <w:szCs w:val="18"/>
              </w:rPr>
              <w:t>h</w:t>
            </w:r>
          </w:p>
        </w:tc>
        <w:tc>
          <w:tcPr>
            <w:tcW w:w="2092" w:type="dxa"/>
          </w:tcPr>
          <w:p w14:paraId="07BF6B5F" w14:textId="3295F445" w:rsidR="00385648" w:rsidRPr="00385648" w:rsidRDefault="00385648" w:rsidP="00385648">
            <w:pPr>
              <w:pStyle w:val="TableParagraph"/>
              <w:spacing w:line="240" w:lineRule="auto"/>
              <w:ind w:left="57" w:right="57"/>
              <w:rPr>
                <w:rFonts w:ascii="Times New Roman" w:hAnsi="Times New Roman"/>
                <w:sz w:val="18"/>
                <w:szCs w:val="18"/>
                <w:lang w:val="ro-RO"/>
              </w:rPr>
            </w:pPr>
            <w:r w:rsidRPr="00385648">
              <w:rPr>
                <w:rFonts w:ascii="Times New Roman" w:hAnsi="Times New Roman"/>
                <w:sz w:val="18"/>
                <w:szCs w:val="18"/>
              </w:rPr>
              <w:t>Seminar aplicativ bazat pe studiu de caz</w:t>
            </w:r>
          </w:p>
        </w:tc>
        <w:tc>
          <w:tcPr>
            <w:tcW w:w="2018" w:type="dxa"/>
          </w:tcPr>
          <w:p w14:paraId="5586BFED" w14:textId="77777777" w:rsidR="00385648" w:rsidRPr="00385648" w:rsidRDefault="00385648" w:rsidP="00385648">
            <w:pPr>
              <w:pStyle w:val="TableParagraph"/>
              <w:spacing w:line="240" w:lineRule="auto"/>
              <w:ind w:left="0"/>
              <w:rPr>
                <w:rFonts w:ascii="Times New Roman" w:hAnsi="Times New Roman"/>
                <w:sz w:val="18"/>
                <w:szCs w:val="18"/>
                <w:lang w:val="ro-RO"/>
              </w:rPr>
            </w:pPr>
          </w:p>
        </w:tc>
      </w:tr>
      <w:tr w:rsidR="00385648" w:rsidRPr="00385648" w14:paraId="3DF380A4" w14:textId="77777777" w:rsidTr="00F20593">
        <w:trPr>
          <w:trHeight w:val="230"/>
        </w:trPr>
        <w:tc>
          <w:tcPr>
            <w:tcW w:w="4815" w:type="dxa"/>
          </w:tcPr>
          <w:p w14:paraId="6FC0469A" w14:textId="204FDCB9" w:rsidR="00385648" w:rsidRPr="00385648" w:rsidRDefault="00385648" w:rsidP="00385648">
            <w:pPr>
              <w:pStyle w:val="TableParagraph"/>
              <w:spacing w:line="210" w:lineRule="exact"/>
              <w:ind w:left="102"/>
              <w:rPr>
                <w:rFonts w:ascii="Times New Roman" w:hAnsi="Times New Roman"/>
                <w:sz w:val="18"/>
                <w:szCs w:val="18"/>
                <w:lang w:val="ro-RO"/>
              </w:rPr>
            </w:pPr>
            <w:r w:rsidRPr="00385648">
              <w:rPr>
                <w:rFonts w:ascii="Times New Roman" w:hAnsi="Times New Roman"/>
                <w:sz w:val="18"/>
                <w:szCs w:val="18"/>
              </w:rPr>
              <w:t>S4. Studiul de caz</w:t>
            </w:r>
          </w:p>
        </w:tc>
        <w:tc>
          <w:tcPr>
            <w:tcW w:w="709" w:type="dxa"/>
          </w:tcPr>
          <w:p w14:paraId="3E61824C" w14:textId="61F508F3" w:rsidR="00385648" w:rsidRPr="00385648" w:rsidRDefault="00385648" w:rsidP="00385648">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rPr>
              <w:t>2</w:t>
            </w:r>
            <w:r w:rsidRPr="00385648">
              <w:rPr>
                <w:rFonts w:ascii="Times New Roman" w:hAnsi="Times New Roman"/>
                <w:sz w:val="18"/>
                <w:szCs w:val="18"/>
              </w:rPr>
              <w:t>h</w:t>
            </w:r>
          </w:p>
        </w:tc>
        <w:tc>
          <w:tcPr>
            <w:tcW w:w="2092" w:type="dxa"/>
          </w:tcPr>
          <w:p w14:paraId="3DD07D4B" w14:textId="1B14EC86" w:rsidR="00385648" w:rsidRPr="00385648" w:rsidRDefault="00385648" w:rsidP="00385648">
            <w:pPr>
              <w:pStyle w:val="TableParagraph"/>
              <w:spacing w:line="240" w:lineRule="auto"/>
              <w:ind w:left="57" w:right="57"/>
              <w:rPr>
                <w:rFonts w:ascii="Times New Roman" w:hAnsi="Times New Roman"/>
                <w:sz w:val="18"/>
                <w:szCs w:val="18"/>
                <w:lang w:val="ro-RO"/>
              </w:rPr>
            </w:pPr>
            <w:r w:rsidRPr="00385648">
              <w:rPr>
                <w:rFonts w:ascii="Times New Roman" w:hAnsi="Times New Roman"/>
                <w:sz w:val="18"/>
                <w:szCs w:val="18"/>
              </w:rPr>
              <w:t>Seminar aplicativ bazat pe valorificare a experienței profesionale</w:t>
            </w:r>
          </w:p>
        </w:tc>
        <w:tc>
          <w:tcPr>
            <w:tcW w:w="2018" w:type="dxa"/>
          </w:tcPr>
          <w:p w14:paraId="02637E5E" w14:textId="77777777" w:rsidR="00385648" w:rsidRPr="00385648" w:rsidRDefault="00385648" w:rsidP="00385648">
            <w:pPr>
              <w:pStyle w:val="TableParagraph"/>
              <w:spacing w:line="240" w:lineRule="auto"/>
              <w:ind w:left="0"/>
              <w:rPr>
                <w:rFonts w:ascii="Times New Roman" w:hAnsi="Times New Roman"/>
                <w:sz w:val="18"/>
                <w:szCs w:val="18"/>
                <w:lang w:val="ro-RO"/>
              </w:rPr>
            </w:pPr>
          </w:p>
        </w:tc>
      </w:tr>
      <w:tr w:rsidR="00385648" w:rsidRPr="00385648" w14:paraId="02D513CF" w14:textId="77777777" w:rsidTr="00F20593">
        <w:trPr>
          <w:trHeight w:val="230"/>
        </w:trPr>
        <w:tc>
          <w:tcPr>
            <w:tcW w:w="4815" w:type="dxa"/>
          </w:tcPr>
          <w:p w14:paraId="39473DAA" w14:textId="5534D61F" w:rsidR="00385648" w:rsidRPr="00385648" w:rsidRDefault="00385648" w:rsidP="00385648">
            <w:pPr>
              <w:pStyle w:val="TableParagraph"/>
              <w:spacing w:line="210" w:lineRule="exact"/>
              <w:ind w:left="102"/>
              <w:rPr>
                <w:rFonts w:ascii="Times New Roman" w:hAnsi="Times New Roman"/>
                <w:sz w:val="18"/>
                <w:szCs w:val="18"/>
              </w:rPr>
            </w:pPr>
            <w:r w:rsidRPr="00385648">
              <w:rPr>
                <w:rFonts w:ascii="Times New Roman" w:hAnsi="Times New Roman"/>
                <w:sz w:val="18"/>
                <w:szCs w:val="18"/>
              </w:rPr>
              <w:t>S5. Comunicarea rezultatelor științifice, particularități ale limbajului științific, redactarea unei lucrări științifice</w:t>
            </w:r>
          </w:p>
        </w:tc>
        <w:tc>
          <w:tcPr>
            <w:tcW w:w="709" w:type="dxa"/>
          </w:tcPr>
          <w:p w14:paraId="7D157D0B" w14:textId="17AD264B" w:rsidR="00385648" w:rsidRPr="00385648" w:rsidRDefault="00385648" w:rsidP="00385648">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rPr>
              <w:t>2</w:t>
            </w:r>
            <w:r w:rsidRPr="00385648">
              <w:rPr>
                <w:rFonts w:ascii="Times New Roman" w:hAnsi="Times New Roman"/>
                <w:sz w:val="18"/>
                <w:szCs w:val="18"/>
              </w:rPr>
              <w:t>h</w:t>
            </w:r>
          </w:p>
        </w:tc>
        <w:tc>
          <w:tcPr>
            <w:tcW w:w="2092" w:type="dxa"/>
          </w:tcPr>
          <w:p w14:paraId="3C6B0A7A" w14:textId="41977F11" w:rsidR="00385648" w:rsidRPr="00385648" w:rsidRDefault="00385648" w:rsidP="00385648">
            <w:pPr>
              <w:pStyle w:val="TableParagraph"/>
              <w:spacing w:line="240" w:lineRule="auto"/>
              <w:ind w:left="57" w:right="57"/>
              <w:rPr>
                <w:rFonts w:ascii="Times New Roman" w:hAnsi="Times New Roman"/>
                <w:sz w:val="18"/>
                <w:szCs w:val="18"/>
                <w:lang w:val="ro-RO"/>
              </w:rPr>
            </w:pPr>
            <w:r w:rsidRPr="00385648">
              <w:rPr>
                <w:rFonts w:ascii="Times New Roman" w:hAnsi="Times New Roman"/>
                <w:sz w:val="18"/>
                <w:szCs w:val="18"/>
              </w:rPr>
              <w:t>Seminar aplicativ bazat pe studiu de caz</w:t>
            </w:r>
          </w:p>
        </w:tc>
        <w:tc>
          <w:tcPr>
            <w:tcW w:w="2018" w:type="dxa"/>
          </w:tcPr>
          <w:p w14:paraId="717DD158" w14:textId="77777777" w:rsidR="00385648" w:rsidRPr="00385648" w:rsidRDefault="00385648" w:rsidP="00385648">
            <w:pPr>
              <w:pStyle w:val="TableParagraph"/>
              <w:spacing w:line="240" w:lineRule="auto"/>
              <w:ind w:left="0"/>
              <w:rPr>
                <w:rFonts w:ascii="Times New Roman" w:hAnsi="Times New Roman"/>
                <w:sz w:val="18"/>
                <w:szCs w:val="18"/>
                <w:lang w:val="ro-RO"/>
              </w:rPr>
            </w:pPr>
          </w:p>
        </w:tc>
      </w:tr>
      <w:tr w:rsidR="00385648" w:rsidRPr="00385648" w14:paraId="1E166306" w14:textId="77777777" w:rsidTr="00F20593">
        <w:trPr>
          <w:trHeight w:val="230"/>
        </w:trPr>
        <w:tc>
          <w:tcPr>
            <w:tcW w:w="4815" w:type="dxa"/>
          </w:tcPr>
          <w:p w14:paraId="445673C2" w14:textId="438B6EE3" w:rsidR="00385648" w:rsidRPr="00385648" w:rsidRDefault="00385648" w:rsidP="00385648">
            <w:pPr>
              <w:pStyle w:val="TableParagraph"/>
              <w:spacing w:line="210" w:lineRule="exact"/>
              <w:ind w:left="102"/>
              <w:rPr>
                <w:rFonts w:ascii="Times New Roman" w:hAnsi="Times New Roman"/>
                <w:sz w:val="18"/>
                <w:szCs w:val="18"/>
                <w:lang w:val="ro-RO"/>
              </w:rPr>
            </w:pPr>
            <w:r w:rsidRPr="00385648">
              <w:rPr>
                <w:rFonts w:ascii="Times New Roman" w:hAnsi="Times New Roman"/>
                <w:sz w:val="18"/>
                <w:szCs w:val="18"/>
              </w:rPr>
              <w:t xml:space="preserve">S6.  Aparatul critic al unei lucrări științifice, softuri de citare </w:t>
            </w:r>
          </w:p>
        </w:tc>
        <w:tc>
          <w:tcPr>
            <w:tcW w:w="709" w:type="dxa"/>
          </w:tcPr>
          <w:p w14:paraId="43A3C4A0" w14:textId="1E81F691" w:rsidR="00385648" w:rsidRPr="00385648" w:rsidRDefault="00385648" w:rsidP="00385648">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rPr>
              <w:t>4</w:t>
            </w:r>
            <w:r w:rsidRPr="00385648">
              <w:rPr>
                <w:rFonts w:ascii="Times New Roman" w:hAnsi="Times New Roman"/>
                <w:sz w:val="18"/>
                <w:szCs w:val="18"/>
              </w:rPr>
              <w:t>h</w:t>
            </w:r>
          </w:p>
        </w:tc>
        <w:tc>
          <w:tcPr>
            <w:tcW w:w="2092" w:type="dxa"/>
          </w:tcPr>
          <w:p w14:paraId="7CBAFE38" w14:textId="7D6F37E4" w:rsidR="00385648" w:rsidRPr="00385648" w:rsidRDefault="00385648" w:rsidP="00385648">
            <w:pPr>
              <w:pStyle w:val="TableParagraph"/>
              <w:spacing w:line="240" w:lineRule="auto"/>
              <w:ind w:left="57" w:right="57"/>
              <w:rPr>
                <w:rFonts w:ascii="Times New Roman" w:hAnsi="Times New Roman"/>
                <w:sz w:val="18"/>
                <w:szCs w:val="18"/>
                <w:lang w:val="ro-RO"/>
              </w:rPr>
            </w:pPr>
            <w:r w:rsidRPr="00385648">
              <w:rPr>
                <w:rFonts w:ascii="Times New Roman" w:hAnsi="Times New Roman"/>
                <w:sz w:val="18"/>
                <w:szCs w:val="18"/>
              </w:rPr>
              <w:t>Seminar aplicativ bazat pe exersare colectivă</w:t>
            </w:r>
          </w:p>
        </w:tc>
        <w:tc>
          <w:tcPr>
            <w:tcW w:w="2018" w:type="dxa"/>
          </w:tcPr>
          <w:p w14:paraId="2CB7B137" w14:textId="77777777" w:rsidR="00385648" w:rsidRPr="00385648" w:rsidRDefault="00385648" w:rsidP="00385648">
            <w:pPr>
              <w:pStyle w:val="TableParagraph"/>
              <w:spacing w:line="240" w:lineRule="auto"/>
              <w:ind w:left="0"/>
              <w:rPr>
                <w:rFonts w:ascii="Times New Roman" w:hAnsi="Times New Roman"/>
                <w:sz w:val="18"/>
                <w:szCs w:val="18"/>
                <w:lang w:val="ro-RO"/>
              </w:rPr>
            </w:pPr>
          </w:p>
        </w:tc>
      </w:tr>
      <w:tr w:rsidR="00B93728" w:rsidRPr="00385648" w14:paraId="6A192161" w14:textId="77777777" w:rsidTr="00F20593">
        <w:trPr>
          <w:trHeight w:val="230"/>
        </w:trPr>
        <w:tc>
          <w:tcPr>
            <w:tcW w:w="4815" w:type="dxa"/>
          </w:tcPr>
          <w:p w14:paraId="0422A8C9" w14:textId="2FB35DDE" w:rsidR="00B93728" w:rsidRPr="00385648" w:rsidRDefault="00B93728" w:rsidP="00B93728">
            <w:pPr>
              <w:pStyle w:val="TableParagraph"/>
              <w:spacing w:line="210" w:lineRule="exact"/>
              <w:ind w:left="102"/>
              <w:rPr>
                <w:rFonts w:ascii="Times New Roman" w:hAnsi="Times New Roman"/>
                <w:sz w:val="18"/>
                <w:szCs w:val="18"/>
                <w:lang w:val="ro-RO"/>
              </w:rPr>
            </w:pPr>
            <w:r w:rsidRPr="00385648">
              <w:rPr>
                <w:rFonts w:ascii="Times New Roman" w:hAnsi="Times New Roman"/>
                <w:sz w:val="18"/>
                <w:szCs w:val="18"/>
              </w:rPr>
              <w:t xml:space="preserve">S7.  </w:t>
            </w:r>
            <w:r w:rsidR="00F20593" w:rsidRPr="00385648">
              <w:rPr>
                <w:rFonts w:ascii="Times New Roman" w:hAnsi="Times New Roman"/>
                <w:sz w:val="18"/>
                <w:szCs w:val="18"/>
              </w:rPr>
              <w:t>Utilizarea Ai în documentarea științifică</w:t>
            </w:r>
          </w:p>
        </w:tc>
        <w:tc>
          <w:tcPr>
            <w:tcW w:w="709" w:type="dxa"/>
          </w:tcPr>
          <w:p w14:paraId="40B1D8EC" w14:textId="42BBC362" w:rsidR="00B93728" w:rsidRPr="00385648" w:rsidRDefault="00385648" w:rsidP="00385648">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rPr>
              <w:t>4</w:t>
            </w:r>
            <w:r w:rsidR="00B93728" w:rsidRPr="00385648">
              <w:rPr>
                <w:rFonts w:ascii="Times New Roman" w:hAnsi="Times New Roman"/>
                <w:sz w:val="18"/>
                <w:szCs w:val="18"/>
              </w:rPr>
              <w:t>h</w:t>
            </w:r>
          </w:p>
        </w:tc>
        <w:tc>
          <w:tcPr>
            <w:tcW w:w="2092" w:type="dxa"/>
          </w:tcPr>
          <w:p w14:paraId="01DBBA06" w14:textId="1AD161AA" w:rsidR="00B93728" w:rsidRPr="00385648" w:rsidRDefault="00B93728" w:rsidP="00385648">
            <w:pPr>
              <w:pStyle w:val="TableParagraph"/>
              <w:spacing w:line="240" w:lineRule="auto"/>
              <w:ind w:left="57" w:right="57"/>
              <w:rPr>
                <w:rFonts w:ascii="Times New Roman" w:hAnsi="Times New Roman"/>
                <w:sz w:val="18"/>
                <w:szCs w:val="18"/>
                <w:lang w:val="ro-RO"/>
              </w:rPr>
            </w:pPr>
            <w:r w:rsidRPr="00385648">
              <w:rPr>
                <w:rFonts w:ascii="Times New Roman" w:hAnsi="Times New Roman"/>
                <w:sz w:val="18"/>
                <w:szCs w:val="18"/>
              </w:rPr>
              <w:t>Seminar aplicativ bazat pe exersare individualizată</w:t>
            </w:r>
          </w:p>
        </w:tc>
        <w:tc>
          <w:tcPr>
            <w:tcW w:w="2018" w:type="dxa"/>
          </w:tcPr>
          <w:p w14:paraId="657C3C10" w14:textId="77777777" w:rsidR="00B93728" w:rsidRPr="00385648" w:rsidRDefault="00B93728" w:rsidP="00B93728">
            <w:pPr>
              <w:pStyle w:val="TableParagraph"/>
              <w:spacing w:line="240" w:lineRule="auto"/>
              <w:ind w:left="0"/>
              <w:rPr>
                <w:rFonts w:ascii="Times New Roman" w:hAnsi="Times New Roman"/>
                <w:sz w:val="18"/>
                <w:szCs w:val="18"/>
                <w:lang w:val="ro-RO"/>
              </w:rPr>
            </w:pPr>
          </w:p>
        </w:tc>
      </w:tr>
      <w:tr w:rsidR="00B93728" w:rsidRPr="00385648" w14:paraId="66C0B94F" w14:textId="77777777" w:rsidTr="00F20593">
        <w:trPr>
          <w:trHeight w:val="230"/>
        </w:trPr>
        <w:tc>
          <w:tcPr>
            <w:tcW w:w="4815" w:type="dxa"/>
          </w:tcPr>
          <w:p w14:paraId="4DC082FF" w14:textId="77777777" w:rsidR="00B93728" w:rsidRPr="00385648" w:rsidRDefault="00B93728" w:rsidP="00B93728">
            <w:pPr>
              <w:pStyle w:val="TableParagraph"/>
              <w:spacing w:line="210" w:lineRule="exact"/>
              <w:ind w:left="102"/>
              <w:rPr>
                <w:rFonts w:ascii="Times New Roman" w:hAnsi="Times New Roman"/>
                <w:sz w:val="18"/>
                <w:szCs w:val="18"/>
                <w:lang w:val="ro-RO"/>
              </w:rPr>
            </w:pPr>
          </w:p>
        </w:tc>
        <w:tc>
          <w:tcPr>
            <w:tcW w:w="709" w:type="dxa"/>
          </w:tcPr>
          <w:p w14:paraId="6D6E5FC1" w14:textId="77777777" w:rsidR="00B93728" w:rsidRPr="00385648" w:rsidRDefault="00B93728" w:rsidP="00B93728">
            <w:pPr>
              <w:pStyle w:val="TableParagraph"/>
              <w:spacing w:line="240" w:lineRule="auto"/>
              <w:ind w:left="0"/>
              <w:rPr>
                <w:rFonts w:ascii="Times New Roman" w:hAnsi="Times New Roman"/>
                <w:sz w:val="18"/>
                <w:szCs w:val="18"/>
                <w:lang w:val="ro-RO"/>
              </w:rPr>
            </w:pPr>
          </w:p>
        </w:tc>
        <w:tc>
          <w:tcPr>
            <w:tcW w:w="2092" w:type="dxa"/>
          </w:tcPr>
          <w:p w14:paraId="3E5C5744" w14:textId="77777777" w:rsidR="00B93728" w:rsidRPr="00385648" w:rsidRDefault="00B93728" w:rsidP="00B93728">
            <w:pPr>
              <w:pStyle w:val="TableParagraph"/>
              <w:spacing w:line="240" w:lineRule="auto"/>
              <w:ind w:left="0"/>
              <w:rPr>
                <w:rFonts w:ascii="Times New Roman" w:hAnsi="Times New Roman"/>
                <w:sz w:val="18"/>
                <w:szCs w:val="18"/>
                <w:lang w:val="ro-RO"/>
              </w:rPr>
            </w:pPr>
          </w:p>
        </w:tc>
        <w:tc>
          <w:tcPr>
            <w:tcW w:w="2018" w:type="dxa"/>
          </w:tcPr>
          <w:p w14:paraId="778C91C2" w14:textId="77777777" w:rsidR="00B93728" w:rsidRPr="00385648" w:rsidRDefault="00B93728" w:rsidP="00B93728">
            <w:pPr>
              <w:pStyle w:val="TableParagraph"/>
              <w:spacing w:line="240" w:lineRule="auto"/>
              <w:ind w:left="0"/>
              <w:rPr>
                <w:rFonts w:ascii="Times New Roman" w:hAnsi="Times New Roman"/>
                <w:sz w:val="18"/>
                <w:szCs w:val="18"/>
                <w:lang w:val="ro-RO"/>
              </w:rPr>
            </w:pPr>
          </w:p>
        </w:tc>
      </w:tr>
      <w:tr w:rsidR="00B93728" w:rsidRPr="00385648" w14:paraId="3320F5C9" w14:textId="77777777" w:rsidTr="00F8352C">
        <w:trPr>
          <w:trHeight w:val="215"/>
        </w:trPr>
        <w:tc>
          <w:tcPr>
            <w:tcW w:w="9634" w:type="dxa"/>
            <w:gridSpan w:val="4"/>
          </w:tcPr>
          <w:p w14:paraId="4DF7B67F" w14:textId="77777777" w:rsidR="00B93728" w:rsidRPr="00385648" w:rsidRDefault="00B93728" w:rsidP="00B93728">
            <w:pPr>
              <w:pStyle w:val="TableParagraph"/>
              <w:ind w:left="102"/>
              <w:rPr>
                <w:rFonts w:ascii="Times New Roman" w:hAnsi="Times New Roman"/>
                <w:sz w:val="18"/>
                <w:szCs w:val="18"/>
                <w:lang w:val="ro-RO"/>
              </w:rPr>
            </w:pPr>
            <w:r w:rsidRPr="00385648">
              <w:rPr>
                <w:rFonts w:ascii="Times New Roman" w:hAnsi="Times New Roman"/>
                <w:w w:val="105"/>
                <w:sz w:val="18"/>
                <w:szCs w:val="18"/>
                <w:lang w:val="ro-RO"/>
              </w:rPr>
              <w:t>Bibliografie minimală recomandată</w:t>
            </w:r>
          </w:p>
        </w:tc>
      </w:tr>
      <w:tr w:rsidR="00B93728" w:rsidRPr="00385648" w14:paraId="1FD6D909" w14:textId="77777777" w:rsidTr="00F8352C">
        <w:trPr>
          <w:trHeight w:val="230"/>
        </w:trPr>
        <w:tc>
          <w:tcPr>
            <w:tcW w:w="9634" w:type="dxa"/>
            <w:gridSpan w:val="4"/>
          </w:tcPr>
          <w:p w14:paraId="1624E773" w14:textId="77777777" w:rsidR="00F20593" w:rsidRPr="00385648" w:rsidRDefault="00F20593" w:rsidP="00F20593">
            <w:pPr>
              <w:widowControl/>
              <w:numPr>
                <w:ilvl w:val="0"/>
                <w:numId w:val="4"/>
              </w:numPr>
              <w:tabs>
                <w:tab w:val="num" w:pos="162"/>
              </w:tabs>
              <w:autoSpaceDE/>
              <w:autoSpaceDN/>
              <w:ind w:left="162" w:hanging="162"/>
              <w:jc w:val="both"/>
              <w:rPr>
                <w:rFonts w:ascii="Times New Roman" w:hAnsi="Times New Roman"/>
                <w:b/>
                <w:bCs/>
                <w:sz w:val="18"/>
                <w:szCs w:val="18"/>
                <w:lang w:val="ro-RO"/>
              </w:rPr>
            </w:pPr>
            <w:r w:rsidRPr="00385648">
              <w:rPr>
                <w:rFonts w:ascii="Times New Roman" w:hAnsi="Times New Roman"/>
                <w:b/>
                <w:bCs/>
                <w:sz w:val="18"/>
                <w:szCs w:val="18"/>
                <w:lang w:val="ro-RO"/>
              </w:rPr>
              <w:t>Sandu, A. (2025). Arhitectura integrității. Dincolo de plagiat (Curs de etică și integritate academică pentru studenți și cercetători – în contextul noului Cod-cadru de etică și deontologie universitară). Iași, România: Lumen</w:t>
            </w:r>
          </w:p>
          <w:p w14:paraId="20CFF66E" w14:textId="77777777" w:rsidR="00F20593" w:rsidRPr="00385648" w:rsidRDefault="00F20593" w:rsidP="00F20593">
            <w:pPr>
              <w:widowControl/>
              <w:numPr>
                <w:ilvl w:val="0"/>
                <w:numId w:val="4"/>
              </w:numPr>
              <w:tabs>
                <w:tab w:val="num" w:pos="162"/>
              </w:tabs>
              <w:autoSpaceDE/>
              <w:autoSpaceDN/>
              <w:ind w:left="162" w:hanging="162"/>
              <w:jc w:val="both"/>
              <w:rPr>
                <w:rFonts w:ascii="Times New Roman" w:hAnsi="Times New Roman"/>
                <w:b/>
                <w:bCs/>
                <w:sz w:val="18"/>
                <w:szCs w:val="18"/>
                <w:lang w:val="ro-RO"/>
              </w:rPr>
            </w:pPr>
            <w:r w:rsidRPr="00385648">
              <w:rPr>
                <w:rFonts w:ascii="Times New Roman" w:hAnsi="Times New Roman"/>
                <w:b/>
                <w:bCs/>
                <w:sz w:val="18"/>
                <w:szCs w:val="18"/>
                <w:lang w:val="ro-RO"/>
              </w:rPr>
              <w:t xml:space="preserve">Sandu, A. (2025). Medicalizarea vieții sociale. Editura Lumen </w:t>
            </w:r>
          </w:p>
          <w:p w14:paraId="652D90A8" w14:textId="77777777" w:rsidR="00F20593" w:rsidRPr="00385648" w:rsidRDefault="00F20593" w:rsidP="00F20593">
            <w:pPr>
              <w:widowControl/>
              <w:numPr>
                <w:ilvl w:val="0"/>
                <w:numId w:val="4"/>
              </w:numPr>
              <w:tabs>
                <w:tab w:val="num" w:pos="162"/>
              </w:tabs>
              <w:autoSpaceDE/>
              <w:autoSpaceDN/>
              <w:ind w:left="162" w:hanging="162"/>
              <w:jc w:val="both"/>
              <w:rPr>
                <w:rFonts w:ascii="Times New Roman" w:hAnsi="Times New Roman"/>
                <w:b/>
                <w:bCs/>
                <w:sz w:val="18"/>
                <w:szCs w:val="18"/>
                <w:lang w:val="ro-RO"/>
              </w:rPr>
            </w:pPr>
            <w:r w:rsidRPr="00385648">
              <w:rPr>
                <w:rFonts w:ascii="Times New Roman" w:hAnsi="Times New Roman"/>
                <w:sz w:val="18"/>
                <w:szCs w:val="18"/>
                <w:lang w:val="ro-RO"/>
              </w:rPr>
              <w:t xml:space="preserve">Sandu, A. (2018). </w:t>
            </w:r>
            <w:r w:rsidRPr="00385648">
              <w:rPr>
                <w:rFonts w:ascii="Times New Roman" w:hAnsi="Times New Roman"/>
                <w:i/>
                <w:iCs/>
                <w:sz w:val="18"/>
                <w:szCs w:val="18"/>
                <w:lang w:val="ro-RO"/>
              </w:rPr>
              <w:t>Abordări calitative în cercetarea socială. Teoria fundamentată pe date (Grounded Theory)</w:t>
            </w:r>
            <w:r w:rsidRPr="00385648">
              <w:rPr>
                <w:rFonts w:ascii="Times New Roman" w:hAnsi="Times New Roman"/>
                <w:sz w:val="18"/>
                <w:szCs w:val="18"/>
                <w:lang w:val="ro-RO"/>
              </w:rPr>
              <w:t>, Iaşi, România: Lumen.</w:t>
            </w:r>
          </w:p>
          <w:p w14:paraId="20136DCD" w14:textId="77777777" w:rsidR="00F20593" w:rsidRPr="00385648" w:rsidRDefault="00F20593" w:rsidP="00F20593">
            <w:pPr>
              <w:widowControl/>
              <w:numPr>
                <w:ilvl w:val="0"/>
                <w:numId w:val="4"/>
              </w:numPr>
              <w:tabs>
                <w:tab w:val="num" w:pos="162"/>
              </w:tabs>
              <w:autoSpaceDE/>
              <w:autoSpaceDN/>
              <w:ind w:left="162" w:hanging="162"/>
              <w:jc w:val="both"/>
              <w:rPr>
                <w:rFonts w:ascii="Times New Roman" w:hAnsi="Times New Roman"/>
                <w:sz w:val="18"/>
                <w:szCs w:val="18"/>
                <w:lang w:val="ro-RO"/>
              </w:rPr>
            </w:pPr>
            <w:r w:rsidRPr="00385648">
              <w:rPr>
                <w:rFonts w:ascii="Times New Roman" w:hAnsi="Times New Roman"/>
                <w:sz w:val="18"/>
                <w:szCs w:val="18"/>
                <w:lang w:val="ro-RO"/>
              </w:rPr>
              <w:t xml:space="preserve">Chelcea, S. (2022). </w:t>
            </w:r>
            <w:r w:rsidRPr="00385648">
              <w:rPr>
                <w:rFonts w:ascii="Times New Roman" w:hAnsi="Times New Roman"/>
                <w:i/>
                <w:sz w:val="18"/>
                <w:szCs w:val="18"/>
                <w:lang w:val="ro-RO"/>
              </w:rPr>
              <w:t>Metodologia cercetării sociologice. Metode cantitative și calitative</w:t>
            </w:r>
            <w:r w:rsidRPr="00385648">
              <w:rPr>
                <w:rFonts w:ascii="Times New Roman" w:hAnsi="Times New Roman"/>
                <w:sz w:val="18"/>
                <w:szCs w:val="18"/>
                <w:lang w:val="ro-RO"/>
              </w:rPr>
              <w:t>, ediţia a treia. Bucureşti, România: Editura Pro Universitaria.</w:t>
            </w:r>
          </w:p>
          <w:p w14:paraId="2468131D" w14:textId="77777777" w:rsidR="00F20593" w:rsidRPr="00385648" w:rsidRDefault="00F20593" w:rsidP="00F20593">
            <w:pPr>
              <w:numPr>
                <w:ilvl w:val="0"/>
                <w:numId w:val="4"/>
              </w:numPr>
              <w:shd w:val="clear" w:color="auto" w:fill="FFFFFF"/>
              <w:tabs>
                <w:tab w:val="clear" w:pos="720"/>
                <w:tab w:val="num" w:pos="142"/>
              </w:tabs>
              <w:adjustRightInd w:val="0"/>
              <w:ind w:left="142" w:hanging="142"/>
              <w:rPr>
                <w:rFonts w:ascii="Times New Roman" w:hAnsi="Times New Roman"/>
                <w:sz w:val="18"/>
                <w:szCs w:val="18"/>
              </w:rPr>
            </w:pPr>
            <w:r w:rsidRPr="00385648">
              <w:rPr>
                <w:rFonts w:ascii="Times New Roman" w:hAnsi="Times New Roman"/>
                <w:sz w:val="18"/>
                <w:szCs w:val="18"/>
                <w:lang w:val="it-IT"/>
              </w:rPr>
              <w:t xml:space="preserve">Sandu, A., (2012). </w:t>
            </w:r>
            <w:r w:rsidRPr="00385648">
              <w:rPr>
                <w:rFonts w:ascii="Times New Roman" w:hAnsi="Times New Roman"/>
                <w:i/>
                <w:iCs/>
                <w:sz w:val="18"/>
                <w:szCs w:val="18"/>
                <w:lang w:val="it-IT"/>
              </w:rPr>
              <w:t>Filosofia socială construcționistă: direcții epistemice, etice și pragmatice</w:t>
            </w:r>
            <w:r w:rsidRPr="00385648">
              <w:rPr>
                <w:rFonts w:ascii="Times New Roman" w:hAnsi="Times New Roman"/>
                <w:sz w:val="18"/>
                <w:szCs w:val="18"/>
                <w:lang w:val="it-IT"/>
              </w:rPr>
              <w:t>. Preasa Universitară Clujeană</w:t>
            </w:r>
          </w:p>
          <w:p w14:paraId="47B1F782" w14:textId="77777777" w:rsidR="00F20593" w:rsidRPr="00385648" w:rsidRDefault="00F20593" w:rsidP="00F20593">
            <w:pPr>
              <w:widowControl/>
              <w:numPr>
                <w:ilvl w:val="0"/>
                <w:numId w:val="4"/>
              </w:numPr>
              <w:tabs>
                <w:tab w:val="num" w:pos="162"/>
              </w:tabs>
              <w:autoSpaceDE/>
              <w:autoSpaceDN/>
              <w:ind w:left="162" w:hanging="162"/>
              <w:jc w:val="both"/>
              <w:rPr>
                <w:rFonts w:ascii="Times New Roman" w:hAnsi="Times New Roman"/>
                <w:sz w:val="18"/>
                <w:szCs w:val="18"/>
                <w:lang w:val="ro-RO"/>
              </w:rPr>
            </w:pPr>
            <w:r w:rsidRPr="00385648">
              <w:rPr>
                <w:rFonts w:ascii="Times New Roman" w:hAnsi="Times New Roman"/>
                <w:sz w:val="18"/>
                <w:szCs w:val="18"/>
                <w:lang w:val="ro-RO"/>
              </w:rPr>
              <w:t xml:space="preserve">Sandu, A. (2016). </w:t>
            </w:r>
            <w:r w:rsidRPr="00385648">
              <w:rPr>
                <w:rFonts w:ascii="Times New Roman" w:hAnsi="Times New Roman"/>
                <w:i/>
                <w:sz w:val="18"/>
                <w:szCs w:val="18"/>
                <w:lang w:val="ro-RO"/>
              </w:rPr>
              <w:t>Introducere în sociologie.</w:t>
            </w:r>
            <w:r w:rsidRPr="00385648">
              <w:rPr>
                <w:rFonts w:ascii="Times New Roman" w:hAnsi="Times New Roman"/>
                <w:sz w:val="18"/>
                <w:szCs w:val="18"/>
                <w:lang w:val="ro-RO"/>
              </w:rPr>
              <w:t xml:space="preserve"> Iaşi, România: Lumen.</w:t>
            </w:r>
          </w:p>
          <w:p w14:paraId="11710401" w14:textId="77777777" w:rsidR="00F20593" w:rsidRPr="00385648" w:rsidRDefault="00F20593" w:rsidP="00F20593">
            <w:pPr>
              <w:widowControl/>
              <w:numPr>
                <w:ilvl w:val="0"/>
                <w:numId w:val="4"/>
              </w:numPr>
              <w:tabs>
                <w:tab w:val="num" w:pos="162"/>
              </w:tabs>
              <w:autoSpaceDE/>
              <w:autoSpaceDN/>
              <w:ind w:left="162" w:hanging="162"/>
              <w:jc w:val="both"/>
              <w:rPr>
                <w:rFonts w:ascii="Times New Roman" w:hAnsi="Times New Roman"/>
                <w:sz w:val="18"/>
                <w:szCs w:val="18"/>
                <w:lang w:val="ro-RO"/>
              </w:rPr>
            </w:pPr>
            <w:r w:rsidRPr="00385648">
              <w:rPr>
                <w:rFonts w:ascii="Times New Roman" w:hAnsi="Times New Roman"/>
                <w:sz w:val="18"/>
                <w:szCs w:val="18"/>
                <w:lang w:val="ro-RO"/>
              </w:rPr>
              <w:t xml:space="preserve">Sandu, A. (2016). Elemente de sociologie pentru administratia publica. Editura Lumen </w:t>
            </w:r>
          </w:p>
          <w:p w14:paraId="1281FD15" w14:textId="3D0B2416" w:rsidR="00B93728" w:rsidRPr="00385648" w:rsidRDefault="00F20593" w:rsidP="00385648">
            <w:pPr>
              <w:widowControl/>
              <w:numPr>
                <w:ilvl w:val="0"/>
                <w:numId w:val="4"/>
              </w:numPr>
              <w:tabs>
                <w:tab w:val="num" w:pos="162"/>
              </w:tabs>
              <w:autoSpaceDE/>
              <w:autoSpaceDN/>
              <w:ind w:left="162" w:hanging="162"/>
              <w:jc w:val="both"/>
              <w:rPr>
                <w:rFonts w:ascii="Times New Roman" w:hAnsi="Times New Roman"/>
                <w:sz w:val="18"/>
                <w:szCs w:val="18"/>
                <w:lang w:val="ro-RO"/>
              </w:rPr>
            </w:pPr>
            <w:r w:rsidRPr="00385648">
              <w:rPr>
                <w:rFonts w:ascii="Times New Roman" w:hAnsi="Times New Roman"/>
                <w:sz w:val="18"/>
                <w:szCs w:val="18"/>
                <w:lang w:val="ro-RO"/>
              </w:rPr>
              <w:t>Bilouseac I. (202</w:t>
            </w:r>
            <w:r w:rsidR="00385648">
              <w:rPr>
                <w:rFonts w:ascii="Times New Roman" w:hAnsi="Times New Roman"/>
                <w:sz w:val="18"/>
                <w:szCs w:val="18"/>
                <w:lang w:val="ro-RO"/>
              </w:rPr>
              <w:t>5</w:t>
            </w:r>
            <w:r w:rsidRPr="00385648">
              <w:rPr>
                <w:rFonts w:ascii="Times New Roman" w:hAnsi="Times New Roman"/>
                <w:sz w:val="18"/>
                <w:szCs w:val="18"/>
                <w:lang w:val="ro-RO"/>
              </w:rPr>
              <w:t xml:space="preserve">). </w:t>
            </w:r>
            <w:r w:rsidRPr="00385648">
              <w:rPr>
                <w:rFonts w:ascii="Times New Roman" w:hAnsi="Times New Roman"/>
                <w:i/>
                <w:iCs/>
                <w:sz w:val="18"/>
                <w:szCs w:val="18"/>
                <w:lang w:val="ro-RO"/>
              </w:rPr>
              <w:t>Metodologia cercetării științifice</w:t>
            </w:r>
            <w:r w:rsidRPr="00385648">
              <w:rPr>
                <w:rFonts w:ascii="Times New Roman" w:hAnsi="Times New Roman"/>
                <w:sz w:val="18"/>
                <w:szCs w:val="18"/>
                <w:lang w:val="ro-RO"/>
              </w:rPr>
              <w:t>, Curs în format ID, USV.</w:t>
            </w:r>
          </w:p>
        </w:tc>
      </w:tr>
    </w:tbl>
    <w:p w14:paraId="0C10759F" w14:textId="4B949319" w:rsidR="00E03B7B" w:rsidRDefault="00E03B7B" w:rsidP="00CF695C">
      <w:pPr>
        <w:pStyle w:val="BodyText"/>
        <w:spacing w:before="7"/>
        <w:rPr>
          <w:b/>
          <w:sz w:val="18"/>
          <w:szCs w:val="18"/>
          <w:lang w:val="ro-RO"/>
        </w:rPr>
      </w:pPr>
    </w:p>
    <w:p w14:paraId="1DDBF13D" w14:textId="77777777" w:rsidR="00E03B7B" w:rsidRDefault="00E03B7B">
      <w:pPr>
        <w:widowControl/>
        <w:autoSpaceDE/>
        <w:autoSpaceDN/>
        <w:jc w:val="center"/>
        <w:rPr>
          <w:b/>
          <w:sz w:val="18"/>
          <w:szCs w:val="18"/>
          <w:lang w:val="ro-RO"/>
        </w:rPr>
      </w:pPr>
      <w:r>
        <w:rPr>
          <w:b/>
          <w:sz w:val="18"/>
          <w:szCs w:val="18"/>
          <w:lang w:val="ro-RO"/>
        </w:rPr>
        <w:br w:type="page"/>
      </w:r>
    </w:p>
    <w:p w14:paraId="6E7CFC2C" w14:textId="77777777" w:rsidR="00CF695C" w:rsidRPr="00385648" w:rsidRDefault="00CF695C" w:rsidP="00CF695C">
      <w:pPr>
        <w:pStyle w:val="ListParagraph"/>
        <w:numPr>
          <w:ilvl w:val="0"/>
          <w:numId w:val="1"/>
        </w:numPr>
        <w:tabs>
          <w:tab w:val="left" w:pos="1050"/>
        </w:tabs>
        <w:spacing w:before="99" w:after="4"/>
        <w:ind w:hanging="338"/>
        <w:contextualSpacing w:val="0"/>
        <w:rPr>
          <w:b/>
          <w:sz w:val="18"/>
          <w:szCs w:val="18"/>
          <w:lang w:val="ro-RO"/>
        </w:rPr>
      </w:pPr>
      <w:r w:rsidRPr="00385648">
        <w:rPr>
          <w:b/>
          <w:w w:val="105"/>
          <w:sz w:val="18"/>
          <w:szCs w:val="18"/>
          <w:lang w:val="ro-RO"/>
        </w:rPr>
        <w:lastRenderedPageBreak/>
        <w:t>Evaluare</w:t>
      </w:r>
    </w:p>
    <w:tbl>
      <w:tblPr>
        <w:tblStyle w:val="TableNormal1"/>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90"/>
        <w:gridCol w:w="4175"/>
        <w:gridCol w:w="2405"/>
        <w:gridCol w:w="1558"/>
      </w:tblGrid>
      <w:tr w:rsidR="00675224" w:rsidRPr="00385648" w14:paraId="0A9B9DBF" w14:textId="77777777" w:rsidTr="00F8352C">
        <w:trPr>
          <w:trHeight w:val="549"/>
        </w:trPr>
        <w:tc>
          <w:tcPr>
            <w:tcW w:w="1490" w:type="dxa"/>
          </w:tcPr>
          <w:p w14:paraId="4BE312A7" w14:textId="77777777" w:rsidR="00CF695C" w:rsidRPr="00385648" w:rsidRDefault="00CF695C" w:rsidP="004A609A">
            <w:pPr>
              <w:pStyle w:val="TableParagraph"/>
              <w:spacing w:before="165" w:line="240" w:lineRule="auto"/>
              <w:ind w:left="246"/>
              <w:rPr>
                <w:rFonts w:ascii="Times New Roman" w:hAnsi="Times New Roman"/>
                <w:sz w:val="18"/>
                <w:szCs w:val="18"/>
                <w:lang w:val="ro-RO"/>
              </w:rPr>
            </w:pPr>
            <w:r w:rsidRPr="00385648">
              <w:rPr>
                <w:rFonts w:ascii="Times New Roman" w:hAnsi="Times New Roman"/>
                <w:w w:val="105"/>
                <w:sz w:val="18"/>
                <w:szCs w:val="18"/>
                <w:lang w:val="ro-RO"/>
              </w:rPr>
              <w:t>Tip activitate</w:t>
            </w:r>
          </w:p>
        </w:tc>
        <w:tc>
          <w:tcPr>
            <w:tcW w:w="4175" w:type="dxa"/>
          </w:tcPr>
          <w:p w14:paraId="614F7572" w14:textId="77777777" w:rsidR="00CF695C" w:rsidRPr="00385648" w:rsidRDefault="00CF695C" w:rsidP="004A609A">
            <w:pPr>
              <w:pStyle w:val="TableParagraph"/>
              <w:spacing w:before="165" w:line="240" w:lineRule="auto"/>
              <w:ind w:left="1178"/>
              <w:rPr>
                <w:rFonts w:ascii="Times New Roman" w:hAnsi="Times New Roman"/>
                <w:sz w:val="18"/>
                <w:szCs w:val="18"/>
                <w:lang w:val="ro-RO"/>
              </w:rPr>
            </w:pPr>
            <w:r w:rsidRPr="00385648">
              <w:rPr>
                <w:rFonts w:ascii="Times New Roman" w:hAnsi="Times New Roman"/>
                <w:w w:val="105"/>
                <w:sz w:val="18"/>
                <w:szCs w:val="18"/>
                <w:lang w:val="ro-RO"/>
              </w:rPr>
              <w:t>Criterii de evaluare</w:t>
            </w:r>
          </w:p>
        </w:tc>
        <w:tc>
          <w:tcPr>
            <w:tcW w:w="2405" w:type="dxa"/>
          </w:tcPr>
          <w:p w14:paraId="40597C04" w14:textId="77777777" w:rsidR="00CF695C" w:rsidRPr="00385648" w:rsidRDefault="00CF695C" w:rsidP="00F8352C">
            <w:pPr>
              <w:pStyle w:val="TableParagraph"/>
              <w:spacing w:before="165" w:line="240" w:lineRule="auto"/>
              <w:ind w:left="81"/>
              <w:jc w:val="center"/>
              <w:rPr>
                <w:rFonts w:ascii="Times New Roman" w:hAnsi="Times New Roman"/>
                <w:sz w:val="18"/>
                <w:szCs w:val="18"/>
                <w:lang w:val="ro-RO"/>
              </w:rPr>
            </w:pPr>
            <w:r w:rsidRPr="00385648">
              <w:rPr>
                <w:rFonts w:ascii="Times New Roman" w:hAnsi="Times New Roman"/>
                <w:w w:val="105"/>
                <w:sz w:val="18"/>
                <w:szCs w:val="18"/>
                <w:lang w:val="ro-RO"/>
              </w:rPr>
              <w:t>Metode de evaluare</w:t>
            </w:r>
          </w:p>
        </w:tc>
        <w:tc>
          <w:tcPr>
            <w:tcW w:w="1558" w:type="dxa"/>
          </w:tcPr>
          <w:p w14:paraId="43F78AFB" w14:textId="77777777" w:rsidR="00CF695C" w:rsidRPr="00385648" w:rsidRDefault="00CF695C" w:rsidP="004A609A">
            <w:pPr>
              <w:pStyle w:val="TableParagraph"/>
              <w:spacing w:before="57" w:line="249" w:lineRule="auto"/>
              <w:ind w:left="564" w:hanging="420"/>
              <w:rPr>
                <w:rFonts w:ascii="Times New Roman" w:hAnsi="Times New Roman"/>
                <w:sz w:val="18"/>
                <w:szCs w:val="18"/>
                <w:lang w:val="ro-RO"/>
              </w:rPr>
            </w:pPr>
            <w:r w:rsidRPr="00385648">
              <w:rPr>
                <w:rFonts w:ascii="Times New Roman" w:hAnsi="Times New Roman"/>
                <w:w w:val="105"/>
                <w:sz w:val="18"/>
                <w:szCs w:val="18"/>
                <w:lang w:val="ro-RO"/>
              </w:rPr>
              <w:t>Pondere din nota finală</w:t>
            </w:r>
          </w:p>
        </w:tc>
      </w:tr>
      <w:tr w:rsidR="005216C2" w:rsidRPr="00385648" w14:paraId="4D0A5E89" w14:textId="77777777" w:rsidTr="00F8352C">
        <w:trPr>
          <w:trHeight w:val="244"/>
        </w:trPr>
        <w:tc>
          <w:tcPr>
            <w:tcW w:w="1490" w:type="dxa"/>
          </w:tcPr>
          <w:p w14:paraId="0EFF64B5" w14:textId="77777777" w:rsidR="005216C2" w:rsidRPr="00385648" w:rsidRDefault="005216C2" w:rsidP="005216C2">
            <w:pPr>
              <w:pStyle w:val="TableParagraph"/>
              <w:spacing w:before="14" w:line="240" w:lineRule="auto"/>
              <w:ind w:left="102"/>
              <w:rPr>
                <w:rFonts w:ascii="Times New Roman" w:hAnsi="Times New Roman"/>
                <w:sz w:val="18"/>
                <w:szCs w:val="18"/>
                <w:lang w:val="ro-RO"/>
              </w:rPr>
            </w:pPr>
            <w:r w:rsidRPr="00385648">
              <w:rPr>
                <w:rFonts w:ascii="Times New Roman" w:hAnsi="Times New Roman"/>
                <w:w w:val="105"/>
                <w:sz w:val="18"/>
                <w:szCs w:val="18"/>
                <w:lang w:val="ro-RO"/>
              </w:rPr>
              <w:t>Curs</w:t>
            </w:r>
          </w:p>
        </w:tc>
        <w:tc>
          <w:tcPr>
            <w:tcW w:w="4175" w:type="dxa"/>
          </w:tcPr>
          <w:p w14:paraId="7E4B8400" w14:textId="77777777" w:rsidR="00385648" w:rsidRPr="00385648" w:rsidRDefault="00385648" w:rsidP="00385648">
            <w:pPr>
              <w:numPr>
                <w:ilvl w:val="0"/>
                <w:numId w:val="6"/>
              </w:numPr>
              <w:tabs>
                <w:tab w:val="clear" w:pos="720"/>
                <w:tab w:val="num" w:pos="343"/>
              </w:tabs>
              <w:ind w:left="60" w:right="57" w:firstLine="0"/>
              <w:jc w:val="both"/>
              <w:rPr>
                <w:rFonts w:ascii="Times New Roman" w:hAnsi="Times New Roman"/>
                <w:sz w:val="18"/>
                <w:szCs w:val="18"/>
              </w:rPr>
            </w:pPr>
            <w:r w:rsidRPr="00385648">
              <w:rPr>
                <w:rFonts w:ascii="Times New Roman" w:hAnsi="Times New Roman"/>
                <w:sz w:val="18"/>
                <w:szCs w:val="18"/>
              </w:rPr>
              <w:t xml:space="preserve">Capacitatea de aplicare a principiilor și metodelor de cercetare științifică în analiza conceptelor și reglementărilor din domeniul studiat, în vederea dezvoltării competențelor profesionale și academice. </w:t>
            </w:r>
            <w:r w:rsidRPr="00385648">
              <w:rPr>
                <w:rFonts w:ascii="Times New Roman" w:hAnsi="Times New Roman"/>
                <w:i/>
                <w:iCs/>
                <w:sz w:val="18"/>
                <w:szCs w:val="18"/>
              </w:rPr>
              <w:t>(CP5)</w:t>
            </w:r>
          </w:p>
          <w:p w14:paraId="3213F5B4" w14:textId="77777777" w:rsidR="00385648" w:rsidRPr="00385648" w:rsidRDefault="00385648" w:rsidP="00385648">
            <w:pPr>
              <w:numPr>
                <w:ilvl w:val="0"/>
                <w:numId w:val="6"/>
              </w:numPr>
              <w:tabs>
                <w:tab w:val="clear" w:pos="720"/>
                <w:tab w:val="num" w:pos="343"/>
              </w:tabs>
              <w:ind w:left="60" w:right="57" w:firstLine="0"/>
              <w:jc w:val="both"/>
              <w:rPr>
                <w:rFonts w:ascii="Times New Roman" w:hAnsi="Times New Roman"/>
                <w:sz w:val="18"/>
                <w:szCs w:val="18"/>
              </w:rPr>
            </w:pPr>
            <w:r w:rsidRPr="00385648">
              <w:rPr>
                <w:rFonts w:ascii="Times New Roman" w:hAnsi="Times New Roman"/>
                <w:sz w:val="18"/>
                <w:szCs w:val="18"/>
              </w:rPr>
              <w:t xml:space="preserve">Capacitatea de identificare, interpretare și actualizare a reglementărilor relevante pentru domeniul cercetat, demonstrând cunoașterea cadrului normativ și a modificărilor legislative. </w:t>
            </w:r>
            <w:r w:rsidRPr="00385648">
              <w:rPr>
                <w:rFonts w:ascii="Times New Roman" w:hAnsi="Times New Roman"/>
                <w:i/>
                <w:iCs/>
                <w:sz w:val="18"/>
                <w:szCs w:val="18"/>
              </w:rPr>
              <w:t>(CP16)</w:t>
            </w:r>
          </w:p>
          <w:p w14:paraId="42C5BE0D" w14:textId="77777777" w:rsidR="00385648" w:rsidRPr="00385648" w:rsidRDefault="00385648" w:rsidP="00385648">
            <w:pPr>
              <w:numPr>
                <w:ilvl w:val="0"/>
                <w:numId w:val="6"/>
              </w:numPr>
              <w:tabs>
                <w:tab w:val="clear" w:pos="720"/>
                <w:tab w:val="num" w:pos="343"/>
              </w:tabs>
              <w:ind w:left="60" w:right="57" w:firstLine="0"/>
              <w:jc w:val="both"/>
              <w:rPr>
                <w:rFonts w:ascii="Times New Roman" w:hAnsi="Times New Roman"/>
                <w:sz w:val="18"/>
                <w:szCs w:val="18"/>
              </w:rPr>
            </w:pPr>
            <w:r w:rsidRPr="00385648">
              <w:rPr>
                <w:rFonts w:ascii="Times New Roman" w:hAnsi="Times New Roman"/>
                <w:sz w:val="18"/>
                <w:szCs w:val="18"/>
              </w:rPr>
              <w:t xml:space="preserve">Abilitatea de organizare coerentă a informațiilor și resurselor teoretice utilizate în procesul de învățare și cercetare, pentru structurarea eficientă a cunoștințelor și realizarea obiectivelor academice. </w:t>
            </w:r>
            <w:r w:rsidRPr="00385648">
              <w:rPr>
                <w:rFonts w:ascii="Times New Roman" w:hAnsi="Times New Roman"/>
                <w:i/>
                <w:iCs/>
                <w:sz w:val="18"/>
                <w:szCs w:val="18"/>
              </w:rPr>
              <w:t>(CT3)</w:t>
            </w:r>
          </w:p>
          <w:p w14:paraId="76C72FB2" w14:textId="32CA1846" w:rsidR="005216C2" w:rsidRPr="00385648" w:rsidRDefault="005216C2" w:rsidP="00385648">
            <w:pPr>
              <w:pStyle w:val="TableParagraph"/>
              <w:tabs>
                <w:tab w:val="num" w:pos="343"/>
              </w:tabs>
              <w:spacing w:line="240" w:lineRule="auto"/>
              <w:ind w:left="60" w:right="57"/>
              <w:rPr>
                <w:rFonts w:ascii="Times New Roman" w:hAnsi="Times New Roman"/>
                <w:sz w:val="18"/>
                <w:szCs w:val="18"/>
                <w:lang w:val="ro-RO"/>
              </w:rPr>
            </w:pPr>
          </w:p>
        </w:tc>
        <w:tc>
          <w:tcPr>
            <w:tcW w:w="2405" w:type="dxa"/>
          </w:tcPr>
          <w:p w14:paraId="527DA57E" w14:textId="566B33A9" w:rsidR="005216C2" w:rsidRPr="00385648" w:rsidRDefault="00210E93" w:rsidP="00210E93">
            <w:pPr>
              <w:pStyle w:val="TableParagraph"/>
              <w:spacing w:line="240" w:lineRule="auto"/>
              <w:ind w:left="57" w:right="57"/>
              <w:rPr>
                <w:rFonts w:ascii="Times New Roman" w:hAnsi="Times New Roman"/>
                <w:sz w:val="18"/>
                <w:szCs w:val="18"/>
                <w:lang w:val="ro-RO"/>
              </w:rPr>
            </w:pPr>
            <w:r w:rsidRPr="00385648">
              <w:rPr>
                <w:rFonts w:ascii="Times New Roman" w:hAnsi="Times New Roman"/>
                <w:sz w:val="18"/>
                <w:szCs w:val="18"/>
              </w:rPr>
              <w:t>Examen scris + verificarea orală a gradului de îndeplinire a cerințelor în lucrarea scrisă</w:t>
            </w:r>
          </w:p>
        </w:tc>
        <w:tc>
          <w:tcPr>
            <w:tcW w:w="1558" w:type="dxa"/>
          </w:tcPr>
          <w:p w14:paraId="3942A6EB" w14:textId="30A50270" w:rsidR="005216C2" w:rsidRPr="00385648" w:rsidRDefault="005216C2" w:rsidP="005123EB">
            <w:pPr>
              <w:pStyle w:val="TableParagraph"/>
              <w:spacing w:line="240" w:lineRule="auto"/>
              <w:ind w:left="57" w:right="57"/>
              <w:jc w:val="center"/>
              <w:rPr>
                <w:rFonts w:ascii="Times New Roman" w:hAnsi="Times New Roman"/>
                <w:sz w:val="18"/>
                <w:szCs w:val="18"/>
                <w:lang w:val="ro-RO"/>
              </w:rPr>
            </w:pPr>
            <w:r w:rsidRPr="00385648">
              <w:rPr>
                <w:rFonts w:ascii="Times New Roman" w:hAnsi="Times New Roman"/>
                <w:sz w:val="18"/>
                <w:szCs w:val="18"/>
                <w:lang w:val="ro-RO"/>
              </w:rPr>
              <w:t>50%</w:t>
            </w:r>
          </w:p>
        </w:tc>
      </w:tr>
      <w:tr w:rsidR="00C5427C" w:rsidRPr="00385648" w14:paraId="2EFD67D7" w14:textId="77777777" w:rsidTr="00F8352C">
        <w:trPr>
          <w:trHeight w:val="246"/>
        </w:trPr>
        <w:tc>
          <w:tcPr>
            <w:tcW w:w="1490" w:type="dxa"/>
          </w:tcPr>
          <w:p w14:paraId="21D98D75" w14:textId="77777777" w:rsidR="00C5427C" w:rsidRPr="00385648" w:rsidRDefault="00C5427C" w:rsidP="00C5427C">
            <w:pPr>
              <w:pStyle w:val="TableParagraph"/>
              <w:spacing w:before="14" w:line="240" w:lineRule="auto"/>
              <w:ind w:left="102"/>
              <w:rPr>
                <w:rFonts w:ascii="Times New Roman" w:hAnsi="Times New Roman"/>
                <w:sz w:val="18"/>
                <w:szCs w:val="18"/>
                <w:lang w:val="ro-RO"/>
              </w:rPr>
            </w:pPr>
            <w:r w:rsidRPr="00385648">
              <w:rPr>
                <w:rFonts w:ascii="Times New Roman" w:hAnsi="Times New Roman"/>
                <w:w w:val="105"/>
                <w:sz w:val="18"/>
                <w:szCs w:val="18"/>
                <w:lang w:val="ro-RO"/>
              </w:rPr>
              <w:t>Seminar</w:t>
            </w:r>
          </w:p>
        </w:tc>
        <w:tc>
          <w:tcPr>
            <w:tcW w:w="4175" w:type="dxa"/>
          </w:tcPr>
          <w:p w14:paraId="7FE6AA6C" w14:textId="7EA9D064" w:rsidR="00385648" w:rsidRPr="00385648" w:rsidRDefault="00385648" w:rsidP="00385648">
            <w:pPr>
              <w:pStyle w:val="ListParagraph"/>
              <w:numPr>
                <w:ilvl w:val="0"/>
                <w:numId w:val="6"/>
              </w:numPr>
              <w:tabs>
                <w:tab w:val="clear" w:pos="720"/>
                <w:tab w:val="num" w:pos="343"/>
              </w:tabs>
              <w:ind w:left="60" w:right="57" w:firstLine="0"/>
              <w:jc w:val="both"/>
              <w:rPr>
                <w:rFonts w:ascii="Times New Roman" w:hAnsi="Times New Roman"/>
                <w:sz w:val="18"/>
                <w:szCs w:val="18"/>
              </w:rPr>
            </w:pPr>
            <w:r w:rsidRPr="00385648">
              <w:rPr>
                <w:rFonts w:ascii="Times New Roman" w:hAnsi="Times New Roman"/>
                <w:sz w:val="18"/>
                <w:szCs w:val="18"/>
              </w:rPr>
              <w:t xml:space="preserve">Capacitatea de realizare a unor activități de cercetare aplicată, prin documentare, analiză și interpretare de date și informații relevante, respectând rigorile metodologice și etice ale cercetării științifice. </w:t>
            </w:r>
            <w:r w:rsidRPr="00385648">
              <w:rPr>
                <w:rFonts w:ascii="Times New Roman" w:hAnsi="Times New Roman"/>
                <w:i/>
                <w:iCs/>
                <w:sz w:val="18"/>
                <w:szCs w:val="18"/>
              </w:rPr>
              <w:t>(CP5)</w:t>
            </w:r>
          </w:p>
          <w:p w14:paraId="4F24FD0D" w14:textId="34398574" w:rsidR="00385648" w:rsidRPr="00385648" w:rsidRDefault="00385648" w:rsidP="00385648">
            <w:pPr>
              <w:pStyle w:val="ListParagraph"/>
              <w:numPr>
                <w:ilvl w:val="0"/>
                <w:numId w:val="6"/>
              </w:numPr>
              <w:tabs>
                <w:tab w:val="clear" w:pos="720"/>
                <w:tab w:val="num" w:pos="343"/>
              </w:tabs>
              <w:ind w:left="60" w:right="57" w:firstLine="0"/>
              <w:jc w:val="both"/>
              <w:rPr>
                <w:rFonts w:ascii="Times New Roman" w:hAnsi="Times New Roman"/>
                <w:sz w:val="18"/>
                <w:szCs w:val="18"/>
              </w:rPr>
            </w:pPr>
            <w:r w:rsidRPr="00385648">
              <w:rPr>
                <w:rFonts w:ascii="Times New Roman" w:hAnsi="Times New Roman"/>
                <w:sz w:val="18"/>
                <w:szCs w:val="18"/>
              </w:rPr>
              <w:t xml:space="preserve">Capacitatea de integrare a prevederilor legale actuale în activitățile de analiză și dezbatere, demonstrând informare constantă și spirit critic în interpretarea reglementărilor. </w:t>
            </w:r>
            <w:r w:rsidRPr="00385648">
              <w:rPr>
                <w:rFonts w:ascii="Times New Roman" w:hAnsi="Times New Roman"/>
                <w:i/>
                <w:iCs/>
                <w:sz w:val="18"/>
                <w:szCs w:val="18"/>
              </w:rPr>
              <w:t>(CP16)</w:t>
            </w:r>
          </w:p>
          <w:p w14:paraId="32147342" w14:textId="17CE7431" w:rsidR="00C5427C" w:rsidRPr="00385648" w:rsidRDefault="00385648" w:rsidP="00385648">
            <w:pPr>
              <w:pStyle w:val="ListParagraph"/>
              <w:numPr>
                <w:ilvl w:val="0"/>
                <w:numId w:val="6"/>
              </w:numPr>
              <w:tabs>
                <w:tab w:val="clear" w:pos="720"/>
                <w:tab w:val="num" w:pos="343"/>
              </w:tabs>
              <w:ind w:left="60" w:right="57" w:firstLine="0"/>
              <w:jc w:val="both"/>
              <w:rPr>
                <w:rFonts w:ascii="Times New Roman" w:hAnsi="Times New Roman"/>
                <w:sz w:val="18"/>
                <w:szCs w:val="18"/>
              </w:rPr>
            </w:pPr>
            <w:r w:rsidRPr="00385648">
              <w:rPr>
                <w:rFonts w:ascii="Times New Roman" w:hAnsi="Times New Roman"/>
                <w:sz w:val="18"/>
                <w:szCs w:val="18"/>
              </w:rPr>
              <w:t xml:space="preserve">Abilitatea de planificare și organizare eficientă a informațiilor, resurselor și timpului, pentru îndeplinirea responsabilă și riguroasă a sarcinilor de seminar. </w:t>
            </w:r>
            <w:r w:rsidRPr="00385648">
              <w:rPr>
                <w:rFonts w:ascii="Times New Roman" w:hAnsi="Times New Roman"/>
                <w:i/>
                <w:iCs/>
                <w:sz w:val="18"/>
                <w:szCs w:val="18"/>
              </w:rPr>
              <w:t>(CT3)</w:t>
            </w:r>
          </w:p>
        </w:tc>
        <w:tc>
          <w:tcPr>
            <w:tcW w:w="2405" w:type="dxa"/>
          </w:tcPr>
          <w:p w14:paraId="434D7EFD" w14:textId="77777777" w:rsidR="00C5427C" w:rsidRPr="00385648" w:rsidRDefault="00C5427C" w:rsidP="00210E93">
            <w:pPr>
              <w:ind w:left="57" w:right="57"/>
              <w:jc w:val="both"/>
              <w:rPr>
                <w:rFonts w:ascii="Times New Roman" w:hAnsi="Times New Roman"/>
                <w:sz w:val="18"/>
                <w:szCs w:val="18"/>
                <w:lang w:val="ro-RO"/>
              </w:rPr>
            </w:pPr>
            <w:r w:rsidRPr="00385648">
              <w:rPr>
                <w:rFonts w:ascii="Times New Roman" w:hAnsi="Times New Roman"/>
                <w:sz w:val="18"/>
                <w:szCs w:val="18"/>
              </w:rPr>
              <w:t>Portofoliu + Evaluare continuă pe parcursul semestrului (pe baza activităţilor individuale şi de grup desfășurate în cadrul seminariilor</w:t>
            </w:r>
            <w:r w:rsidRPr="00385648">
              <w:rPr>
                <w:rFonts w:ascii="Times New Roman" w:hAnsi="Times New Roman"/>
                <w:sz w:val="18"/>
                <w:szCs w:val="18"/>
                <w:lang w:val="ro-RO"/>
              </w:rPr>
              <w:t xml:space="preserve"> </w:t>
            </w:r>
          </w:p>
          <w:p w14:paraId="559675D4" w14:textId="0F0D773F" w:rsidR="00C5427C" w:rsidRPr="00385648" w:rsidRDefault="00C5427C" w:rsidP="00210E93">
            <w:pPr>
              <w:pStyle w:val="TableParagraph"/>
              <w:spacing w:line="240" w:lineRule="auto"/>
              <w:ind w:left="57" w:right="57"/>
              <w:jc w:val="both"/>
              <w:rPr>
                <w:rFonts w:ascii="Times New Roman" w:hAnsi="Times New Roman"/>
                <w:sz w:val="18"/>
                <w:szCs w:val="18"/>
                <w:lang w:val="ro-RO"/>
              </w:rPr>
            </w:pPr>
            <w:r w:rsidRPr="00385648">
              <w:rPr>
                <w:rFonts w:ascii="Times New Roman" w:hAnsi="Times New Roman"/>
                <w:sz w:val="18"/>
                <w:szCs w:val="18"/>
                <w:lang w:val="ro-RO"/>
              </w:rPr>
              <w:t>Activitatea pe parcurs poate fi echivalată prin întocmirea unui referat pentru fiecare seminar sau lucrare ce necesită echivalare care să abordeze o tematică corelată cu tematica seminarelor din fişa disciplinei</w:t>
            </w:r>
          </w:p>
        </w:tc>
        <w:tc>
          <w:tcPr>
            <w:tcW w:w="1558" w:type="dxa"/>
          </w:tcPr>
          <w:p w14:paraId="130531F7" w14:textId="77777777" w:rsidR="00C5427C" w:rsidRPr="00385648" w:rsidRDefault="00C5427C" w:rsidP="005123EB">
            <w:pPr>
              <w:ind w:left="57" w:right="57"/>
              <w:jc w:val="center"/>
              <w:rPr>
                <w:rFonts w:ascii="Times New Roman" w:hAnsi="Times New Roman"/>
                <w:sz w:val="18"/>
                <w:szCs w:val="18"/>
                <w:lang w:val="ro-RO"/>
              </w:rPr>
            </w:pPr>
          </w:p>
          <w:p w14:paraId="08333177" w14:textId="495A79F1" w:rsidR="00C5427C" w:rsidRPr="00385648" w:rsidRDefault="00C5427C" w:rsidP="005123EB">
            <w:pPr>
              <w:pStyle w:val="TableParagraph"/>
              <w:spacing w:line="240" w:lineRule="auto"/>
              <w:ind w:left="57" w:right="57"/>
              <w:jc w:val="center"/>
              <w:rPr>
                <w:rFonts w:ascii="Times New Roman" w:hAnsi="Times New Roman"/>
                <w:sz w:val="18"/>
                <w:szCs w:val="18"/>
                <w:lang w:val="ro-RO"/>
              </w:rPr>
            </w:pPr>
            <w:r w:rsidRPr="00385648">
              <w:rPr>
                <w:rFonts w:ascii="Times New Roman" w:hAnsi="Times New Roman"/>
                <w:sz w:val="18"/>
                <w:szCs w:val="18"/>
                <w:lang w:val="ro-RO"/>
              </w:rPr>
              <w:t>50%</w:t>
            </w:r>
          </w:p>
        </w:tc>
      </w:tr>
      <w:tr w:rsidR="00C5427C" w:rsidRPr="00385648" w14:paraId="1166F016" w14:textId="77777777" w:rsidTr="00F8352C">
        <w:trPr>
          <w:trHeight w:val="430"/>
        </w:trPr>
        <w:tc>
          <w:tcPr>
            <w:tcW w:w="1490" w:type="dxa"/>
          </w:tcPr>
          <w:p w14:paraId="4A857321" w14:textId="77777777" w:rsidR="00C5427C" w:rsidRPr="00385648" w:rsidRDefault="00C5427C" w:rsidP="00C5427C">
            <w:pPr>
              <w:pStyle w:val="TableParagraph"/>
              <w:spacing w:line="207" w:lineRule="exact"/>
              <w:ind w:left="102"/>
              <w:rPr>
                <w:rFonts w:ascii="Times New Roman" w:hAnsi="Times New Roman"/>
                <w:w w:val="105"/>
                <w:sz w:val="18"/>
                <w:szCs w:val="18"/>
                <w:lang w:val="ro-RO"/>
              </w:rPr>
            </w:pPr>
            <w:r w:rsidRPr="00385648">
              <w:rPr>
                <w:rFonts w:ascii="Times New Roman" w:hAnsi="Times New Roman"/>
                <w:w w:val="105"/>
                <w:sz w:val="18"/>
                <w:szCs w:val="18"/>
                <w:lang w:val="ro-RO"/>
              </w:rPr>
              <w:t>Laborator/</w:t>
            </w:r>
          </w:p>
          <w:p w14:paraId="7C9E9286" w14:textId="77777777" w:rsidR="00C5427C" w:rsidRPr="00385648" w:rsidRDefault="00C5427C" w:rsidP="00C5427C">
            <w:pPr>
              <w:pStyle w:val="TableParagraph"/>
              <w:spacing w:line="207" w:lineRule="exact"/>
              <w:ind w:left="102"/>
              <w:rPr>
                <w:rFonts w:ascii="Times New Roman" w:hAnsi="Times New Roman"/>
                <w:sz w:val="18"/>
                <w:szCs w:val="18"/>
                <w:lang w:val="ro-RO"/>
              </w:rPr>
            </w:pPr>
            <w:r w:rsidRPr="00385648">
              <w:rPr>
                <w:rFonts w:ascii="Times New Roman" w:hAnsi="Times New Roman"/>
                <w:w w:val="105"/>
                <w:sz w:val="18"/>
                <w:szCs w:val="18"/>
                <w:lang w:val="ro-RO"/>
              </w:rPr>
              <w:t>Lucrări practice</w:t>
            </w:r>
          </w:p>
        </w:tc>
        <w:tc>
          <w:tcPr>
            <w:tcW w:w="4175" w:type="dxa"/>
          </w:tcPr>
          <w:p w14:paraId="6A682134" w14:textId="77777777" w:rsidR="00C5427C" w:rsidRPr="00385648" w:rsidRDefault="00C5427C" w:rsidP="00C5427C">
            <w:pPr>
              <w:pStyle w:val="TableParagraph"/>
              <w:spacing w:line="240" w:lineRule="auto"/>
              <w:ind w:left="0"/>
              <w:rPr>
                <w:rFonts w:ascii="Times New Roman" w:hAnsi="Times New Roman"/>
                <w:sz w:val="18"/>
                <w:szCs w:val="18"/>
                <w:lang w:val="ro-RO"/>
              </w:rPr>
            </w:pPr>
          </w:p>
        </w:tc>
        <w:tc>
          <w:tcPr>
            <w:tcW w:w="2405" w:type="dxa"/>
          </w:tcPr>
          <w:p w14:paraId="37CEB1EA" w14:textId="77777777" w:rsidR="00C5427C" w:rsidRPr="00385648" w:rsidRDefault="00C5427C" w:rsidP="00C5427C">
            <w:pPr>
              <w:pStyle w:val="TableParagraph"/>
              <w:spacing w:line="240" w:lineRule="auto"/>
              <w:ind w:left="81"/>
              <w:rPr>
                <w:rFonts w:ascii="Times New Roman" w:hAnsi="Times New Roman"/>
                <w:sz w:val="18"/>
                <w:szCs w:val="18"/>
                <w:lang w:val="ro-RO"/>
              </w:rPr>
            </w:pPr>
          </w:p>
        </w:tc>
        <w:tc>
          <w:tcPr>
            <w:tcW w:w="1558" w:type="dxa"/>
          </w:tcPr>
          <w:p w14:paraId="0F8C38AD" w14:textId="77777777" w:rsidR="00C5427C" w:rsidRPr="00385648" w:rsidRDefault="00C5427C" w:rsidP="00C5427C">
            <w:pPr>
              <w:pStyle w:val="TableParagraph"/>
              <w:spacing w:line="240" w:lineRule="auto"/>
              <w:ind w:left="0"/>
              <w:rPr>
                <w:rFonts w:ascii="Times New Roman" w:hAnsi="Times New Roman"/>
                <w:sz w:val="18"/>
                <w:szCs w:val="18"/>
                <w:lang w:val="ro-RO"/>
              </w:rPr>
            </w:pPr>
          </w:p>
        </w:tc>
      </w:tr>
      <w:tr w:rsidR="00C5427C" w:rsidRPr="00385648" w14:paraId="57860E23" w14:textId="77777777" w:rsidTr="00F8352C">
        <w:trPr>
          <w:trHeight w:val="248"/>
        </w:trPr>
        <w:tc>
          <w:tcPr>
            <w:tcW w:w="1490" w:type="dxa"/>
          </w:tcPr>
          <w:p w14:paraId="3515280D" w14:textId="77777777" w:rsidR="00C5427C" w:rsidRPr="00385648" w:rsidRDefault="00C5427C" w:rsidP="00C5427C">
            <w:pPr>
              <w:pStyle w:val="TableParagraph"/>
              <w:spacing w:before="15" w:line="240" w:lineRule="auto"/>
              <w:ind w:left="102"/>
              <w:rPr>
                <w:rFonts w:ascii="Times New Roman" w:hAnsi="Times New Roman"/>
                <w:sz w:val="18"/>
                <w:szCs w:val="18"/>
                <w:lang w:val="ro-RO"/>
              </w:rPr>
            </w:pPr>
            <w:r w:rsidRPr="00385648">
              <w:rPr>
                <w:rFonts w:ascii="Times New Roman" w:hAnsi="Times New Roman"/>
                <w:w w:val="105"/>
                <w:sz w:val="18"/>
                <w:szCs w:val="18"/>
                <w:lang w:val="ro-RO"/>
              </w:rPr>
              <w:t>Proiect</w:t>
            </w:r>
          </w:p>
        </w:tc>
        <w:tc>
          <w:tcPr>
            <w:tcW w:w="4175" w:type="dxa"/>
          </w:tcPr>
          <w:p w14:paraId="07AE4D13" w14:textId="77777777" w:rsidR="00C5427C" w:rsidRPr="00385648" w:rsidRDefault="00C5427C" w:rsidP="00C5427C">
            <w:pPr>
              <w:pStyle w:val="TableParagraph"/>
              <w:spacing w:line="240" w:lineRule="auto"/>
              <w:ind w:left="0"/>
              <w:rPr>
                <w:rFonts w:ascii="Times New Roman" w:hAnsi="Times New Roman"/>
                <w:sz w:val="18"/>
                <w:szCs w:val="18"/>
                <w:lang w:val="ro-RO"/>
              </w:rPr>
            </w:pPr>
          </w:p>
        </w:tc>
        <w:tc>
          <w:tcPr>
            <w:tcW w:w="2405" w:type="dxa"/>
          </w:tcPr>
          <w:p w14:paraId="44CF76EB" w14:textId="77777777" w:rsidR="00C5427C" w:rsidRPr="00385648" w:rsidRDefault="00C5427C" w:rsidP="00C5427C">
            <w:pPr>
              <w:pStyle w:val="TableParagraph"/>
              <w:spacing w:line="240" w:lineRule="auto"/>
              <w:ind w:left="81"/>
              <w:rPr>
                <w:rFonts w:ascii="Times New Roman" w:hAnsi="Times New Roman"/>
                <w:sz w:val="18"/>
                <w:szCs w:val="18"/>
                <w:lang w:val="ro-RO"/>
              </w:rPr>
            </w:pPr>
          </w:p>
        </w:tc>
        <w:tc>
          <w:tcPr>
            <w:tcW w:w="1558" w:type="dxa"/>
          </w:tcPr>
          <w:p w14:paraId="6611E4DE" w14:textId="77777777" w:rsidR="00C5427C" w:rsidRPr="00385648" w:rsidRDefault="00C5427C" w:rsidP="00C5427C">
            <w:pPr>
              <w:pStyle w:val="TableParagraph"/>
              <w:spacing w:line="240" w:lineRule="auto"/>
              <w:ind w:left="0"/>
              <w:rPr>
                <w:rFonts w:ascii="Times New Roman" w:hAnsi="Times New Roman"/>
                <w:sz w:val="18"/>
                <w:szCs w:val="18"/>
                <w:lang w:val="ro-RO"/>
              </w:rPr>
            </w:pPr>
          </w:p>
        </w:tc>
      </w:tr>
    </w:tbl>
    <w:p w14:paraId="4CD9275C" w14:textId="77777777" w:rsidR="00CF695C" w:rsidRPr="00385648" w:rsidRDefault="00CF695C" w:rsidP="00CF695C">
      <w:pPr>
        <w:pStyle w:val="BodyText"/>
        <w:spacing w:before="0"/>
        <w:rPr>
          <w:b/>
          <w:sz w:val="18"/>
          <w:szCs w:val="18"/>
          <w:lang w:val="ro-RO"/>
        </w:rPr>
      </w:pPr>
    </w:p>
    <w:p w14:paraId="082ADB88" w14:textId="77777777" w:rsidR="005123EB" w:rsidRPr="00B94FB7" w:rsidRDefault="005123EB" w:rsidP="005123EB">
      <w:pPr>
        <w:pStyle w:val="BodyText"/>
        <w:spacing w:before="3"/>
        <w:ind w:firstLine="708"/>
        <w:jc w:val="both"/>
        <w:rPr>
          <w:bCs/>
          <w:sz w:val="18"/>
          <w:szCs w:val="18"/>
        </w:rPr>
      </w:pPr>
      <w:r w:rsidRPr="00B94FB7">
        <w:rPr>
          <w:bCs/>
          <w:sz w:val="18"/>
          <w:szCs w:val="18"/>
        </w:rPr>
        <w:t>Pentru studenții cu dizabilități, activitățile didactice și metodele de evaluare se adaptează în funcție de tipul și gradul acestora, prin: furnizarea materialelor de curs în format accesibil (electronic, tipărit cu font mărit), posibilitatea susținerii evaluării orale sau în timp suplimentar, precum și oferirea de sprijin individualizat și feedback adaptat din partea cadrului didactic.</w:t>
      </w:r>
    </w:p>
    <w:p w14:paraId="6F34998A" w14:textId="77777777" w:rsidR="005123EB" w:rsidRPr="00B94FB7" w:rsidRDefault="005123EB" w:rsidP="005123EB">
      <w:pPr>
        <w:pStyle w:val="BodyText"/>
        <w:spacing w:before="3"/>
        <w:rPr>
          <w:b/>
          <w:sz w:val="18"/>
          <w:szCs w:val="18"/>
          <w:lang w:val="ro-RO"/>
        </w:rPr>
      </w:pPr>
    </w:p>
    <w:tbl>
      <w:tblPr>
        <w:tblStyle w:val="TableNormal1"/>
        <w:tblW w:w="5069" w:type="pct"/>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39"/>
        <w:gridCol w:w="3894"/>
        <w:gridCol w:w="4027"/>
      </w:tblGrid>
      <w:tr w:rsidR="005123EB" w:rsidRPr="00B94FB7" w14:paraId="30591401" w14:textId="77777777" w:rsidTr="006647DF">
        <w:tc>
          <w:tcPr>
            <w:tcW w:w="942" w:type="pct"/>
            <w:vAlign w:val="center"/>
          </w:tcPr>
          <w:p w14:paraId="4FF3389F" w14:textId="77777777" w:rsidR="005123EB" w:rsidRPr="00B94FB7" w:rsidRDefault="005123EB" w:rsidP="006647DF">
            <w:pPr>
              <w:pStyle w:val="TableParagraph"/>
              <w:ind w:left="0"/>
              <w:jc w:val="center"/>
              <w:rPr>
                <w:rFonts w:ascii="Times New Roman" w:hAnsi="Times New Roman"/>
                <w:sz w:val="18"/>
                <w:szCs w:val="18"/>
                <w:lang w:val="ro-RO"/>
              </w:rPr>
            </w:pPr>
            <w:r w:rsidRPr="00B94FB7">
              <w:rPr>
                <w:rFonts w:ascii="Times New Roman" w:hAnsi="Times New Roman"/>
                <w:w w:val="105"/>
                <w:sz w:val="18"/>
                <w:szCs w:val="18"/>
                <w:lang w:val="ro-RO"/>
              </w:rPr>
              <w:t>Data completării</w:t>
            </w:r>
          </w:p>
        </w:tc>
        <w:tc>
          <w:tcPr>
            <w:tcW w:w="1995" w:type="pct"/>
            <w:vAlign w:val="center"/>
          </w:tcPr>
          <w:p w14:paraId="40CFFE68" w14:textId="77777777" w:rsidR="005123EB" w:rsidRPr="00B94FB7" w:rsidRDefault="005123EB" w:rsidP="006647DF">
            <w:pPr>
              <w:pStyle w:val="TableParagraph"/>
              <w:ind w:left="0"/>
              <w:jc w:val="center"/>
              <w:rPr>
                <w:rFonts w:ascii="Times New Roman" w:hAnsi="Times New Roman"/>
                <w:w w:val="105"/>
                <w:sz w:val="18"/>
                <w:szCs w:val="18"/>
                <w:lang w:val="ro-RO"/>
              </w:rPr>
            </w:pPr>
            <w:r w:rsidRPr="00B94FB7">
              <w:rPr>
                <w:rFonts w:ascii="Times New Roman" w:hAnsi="Times New Roman"/>
                <w:w w:val="105"/>
                <w:sz w:val="18"/>
                <w:szCs w:val="18"/>
                <w:lang w:val="ro-RO"/>
              </w:rPr>
              <w:t>Grad didactic, nume, prenume,</w:t>
            </w:r>
          </w:p>
          <w:p w14:paraId="065FC309" w14:textId="77777777" w:rsidR="005123EB" w:rsidRPr="00B94FB7" w:rsidRDefault="005123EB" w:rsidP="006647DF">
            <w:pPr>
              <w:pStyle w:val="TableParagraph"/>
              <w:ind w:left="0"/>
              <w:jc w:val="center"/>
              <w:rPr>
                <w:rFonts w:ascii="Times New Roman" w:hAnsi="Times New Roman"/>
                <w:sz w:val="18"/>
                <w:szCs w:val="18"/>
                <w:lang w:val="ro-RO"/>
              </w:rPr>
            </w:pPr>
            <w:r w:rsidRPr="00B94FB7">
              <w:rPr>
                <w:rFonts w:ascii="Times New Roman" w:hAnsi="Times New Roman"/>
                <w:w w:val="105"/>
                <w:sz w:val="18"/>
                <w:szCs w:val="18"/>
                <w:lang w:val="ro-RO"/>
              </w:rPr>
              <w:t>semnătura titularului de curs</w:t>
            </w:r>
          </w:p>
        </w:tc>
        <w:tc>
          <w:tcPr>
            <w:tcW w:w="2064" w:type="pct"/>
            <w:vAlign w:val="center"/>
          </w:tcPr>
          <w:p w14:paraId="22C9EF49" w14:textId="77777777" w:rsidR="005123EB" w:rsidRPr="00B94FB7" w:rsidRDefault="005123EB" w:rsidP="006647DF">
            <w:pPr>
              <w:pStyle w:val="TableParagraph"/>
              <w:ind w:left="0"/>
              <w:jc w:val="center"/>
              <w:rPr>
                <w:rFonts w:ascii="Times New Roman" w:hAnsi="Times New Roman"/>
                <w:w w:val="105"/>
                <w:sz w:val="18"/>
                <w:szCs w:val="18"/>
                <w:lang w:val="ro-RO"/>
              </w:rPr>
            </w:pPr>
            <w:r w:rsidRPr="00B94FB7">
              <w:rPr>
                <w:rFonts w:ascii="Times New Roman" w:hAnsi="Times New Roman"/>
                <w:w w:val="105"/>
                <w:sz w:val="18"/>
                <w:szCs w:val="18"/>
                <w:lang w:val="ro-RO"/>
              </w:rPr>
              <w:t>Grad didactic, nume, prenume,</w:t>
            </w:r>
          </w:p>
          <w:p w14:paraId="37ED9425" w14:textId="77777777" w:rsidR="005123EB" w:rsidRPr="00B94FB7" w:rsidRDefault="005123EB" w:rsidP="006647DF">
            <w:pPr>
              <w:pStyle w:val="TableParagraph"/>
              <w:ind w:left="0"/>
              <w:jc w:val="center"/>
              <w:rPr>
                <w:rFonts w:ascii="Times New Roman" w:hAnsi="Times New Roman"/>
                <w:sz w:val="18"/>
                <w:szCs w:val="18"/>
                <w:lang w:val="ro-RO"/>
              </w:rPr>
            </w:pPr>
            <w:r w:rsidRPr="00B94FB7">
              <w:rPr>
                <w:rFonts w:ascii="Times New Roman" w:hAnsi="Times New Roman"/>
                <w:w w:val="105"/>
                <w:sz w:val="18"/>
                <w:szCs w:val="18"/>
                <w:lang w:val="ro-RO"/>
              </w:rPr>
              <w:t>semnătura titularului de aplicație</w:t>
            </w:r>
          </w:p>
        </w:tc>
      </w:tr>
      <w:tr w:rsidR="005123EB" w:rsidRPr="00B94FB7" w14:paraId="3B99F227" w14:textId="77777777" w:rsidTr="006647DF">
        <w:tc>
          <w:tcPr>
            <w:tcW w:w="942" w:type="pct"/>
            <w:vAlign w:val="center"/>
          </w:tcPr>
          <w:p w14:paraId="6461258E" w14:textId="77777777" w:rsidR="005123EB" w:rsidRPr="00B94FB7" w:rsidRDefault="005123EB" w:rsidP="006647DF">
            <w:pPr>
              <w:pStyle w:val="TableParagraph"/>
              <w:spacing w:line="240" w:lineRule="auto"/>
              <w:ind w:left="0"/>
              <w:jc w:val="center"/>
              <w:rPr>
                <w:rFonts w:ascii="Times New Roman" w:hAnsi="Times New Roman"/>
                <w:sz w:val="18"/>
                <w:szCs w:val="18"/>
                <w:lang w:val="ro-RO"/>
              </w:rPr>
            </w:pPr>
            <w:r w:rsidRPr="00B94FB7">
              <w:rPr>
                <w:rFonts w:ascii="Times New Roman" w:hAnsi="Times New Roman"/>
                <w:bCs/>
                <w:sz w:val="18"/>
                <w:szCs w:val="18"/>
              </w:rPr>
              <w:t>15.09.2025</w:t>
            </w:r>
          </w:p>
        </w:tc>
        <w:tc>
          <w:tcPr>
            <w:tcW w:w="1995" w:type="pct"/>
          </w:tcPr>
          <w:p w14:paraId="7DEAA574" w14:textId="77777777" w:rsidR="005123EB" w:rsidRPr="00B94FB7" w:rsidRDefault="005123EB" w:rsidP="006647DF">
            <w:pPr>
              <w:pStyle w:val="TableParagraph"/>
              <w:spacing w:line="240" w:lineRule="auto"/>
              <w:ind w:left="0"/>
              <w:jc w:val="center"/>
              <w:rPr>
                <w:rFonts w:ascii="Times New Roman" w:hAnsi="Times New Roman"/>
                <w:sz w:val="18"/>
                <w:szCs w:val="18"/>
                <w:lang w:val="ro-RO"/>
              </w:rPr>
            </w:pPr>
            <w:r w:rsidRPr="00B94FB7">
              <w:rPr>
                <w:rFonts w:ascii="Times New Roman" w:hAnsi="Times New Roman"/>
                <w:sz w:val="18"/>
                <w:szCs w:val="18"/>
                <w:lang w:val="ro-RO"/>
              </w:rPr>
              <w:t>Prof.univ.dr. SANDU Stefan-Antonio</w:t>
            </w:r>
          </w:p>
          <w:p w14:paraId="2DDA506C" w14:textId="77777777" w:rsidR="005123EB" w:rsidRPr="00B94FB7" w:rsidRDefault="005123EB" w:rsidP="006647DF">
            <w:pPr>
              <w:pStyle w:val="TableParagraph"/>
              <w:spacing w:line="240" w:lineRule="auto"/>
              <w:ind w:left="0"/>
              <w:jc w:val="center"/>
              <w:rPr>
                <w:rFonts w:ascii="Times New Roman" w:hAnsi="Times New Roman"/>
                <w:sz w:val="18"/>
                <w:szCs w:val="18"/>
                <w:lang w:val="ro-RO"/>
              </w:rPr>
            </w:pPr>
          </w:p>
        </w:tc>
        <w:tc>
          <w:tcPr>
            <w:tcW w:w="2064" w:type="pct"/>
          </w:tcPr>
          <w:p w14:paraId="2B4C0DB0" w14:textId="77777777" w:rsidR="005123EB" w:rsidRDefault="005123EB" w:rsidP="006647DF">
            <w:pPr>
              <w:pStyle w:val="TableParagraph"/>
              <w:spacing w:line="240" w:lineRule="auto"/>
              <w:ind w:left="0"/>
              <w:rPr>
                <w:rFonts w:ascii="Times New Roman" w:hAnsi="Times New Roman"/>
                <w:sz w:val="18"/>
                <w:szCs w:val="18"/>
                <w:lang w:val="ro-RO"/>
              </w:rPr>
            </w:pPr>
            <w:r w:rsidRPr="00B94FB7">
              <w:rPr>
                <w:rFonts w:ascii="Times New Roman" w:hAnsi="Times New Roman"/>
                <w:sz w:val="18"/>
                <w:szCs w:val="18"/>
                <w:lang w:val="ro-RO"/>
              </w:rPr>
              <w:t xml:space="preserve">                Asist. univ.dr. TEREC-VLAD Loredana</w:t>
            </w:r>
          </w:p>
          <w:p w14:paraId="1FB5D33C" w14:textId="77777777" w:rsidR="005123EB" w:rsidRDefault="005123EB" w:rsidP="006647DF">
            <w:pPr>
              <w:pStyle w:val="TableParagraph"/>
              <w:spacing w:line="240" w:lineRule="auto"/>
              <w:ind w:left="0"/>
              <w:rPr>
                <w:rFonts w:ascii="Times New Roman" w:hAnsi="Times New Roman"/>
                <w:sz w:val="18"/>
                <w:szCs w:val="18"/>
                <w:lang w:val="ro-RO"/>
              </w:rPr>
            </w:pPr>
          </w:p>
          <w:p w14:paraId="1D75646A" w14:textId="77777777" w:rsidR="005123EB" w:rsidRPr="00B94FB7" w:rsidRDefault="005123EB" w:rsidP="006647DF">
            <w:pPr>
              <w:pStyle w:val="TableParagraph"/>
              <w:spacing w:line="240" w:lineRule="auto"/>
              <w:ind w:left="0"/>
              <w:rPr>
                <w:rFonts w:ascii="Times New Roman" w:hAnsi="Times New Roman"/>
                <w:sz w:val="18"/>
                <w:szCs w:val="18"/>
                <w:lang w:val="ro-RO"/>
              </w:rPr>
            </w:pPr>
          </w:p>
        </w:tc>
      </w:tr>
    </w:tbl>
    <w:p w14:paraId="1BEB8C20" w14:textId="77777777" w:rsidR="005123EB" w:rsidRPr="00B94FB7" w:rsidRDefault="005123EB" w:rsidP="005123EB">
      <w:pPr>
        <w:pStyle w:val="BodyText"/>
        <w:spacing w:before="9"/>
        <w:rPr>
          <w:b/>
          <w:sz w:val="18"/>
          <w:szCs w:val="18"/>
          <w:lang w:val="ro-RO"/>
        </w:rPr>
      </w:pPr>
    </w:p>
    <w:tbl>
      <w:tblPr>
        <w:tblStyle w:val="TableNormal1"/>
        <w:tblW w:w="5069" w:type="pct"/>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930"/>
      </w:tblGrid>
      <w:tr w:rsidR="005123EB" w:rsidRPr="00B94FB7" w14:paraId="661C6CA7" w14:textId="77777777" w:rsidTr="006647DF">
        <w:tc>
          <w:tcPr>
            <w:tcW w:w="1450" w:type="pct"/>
            <w:vAlign w:val="center"/>
          </w:tcPr>
          <w:p w14:paraId="366B65D1" w14:textId="77777777" w:rsidR="005123EB" w:rsidRPr="00B94FB7" w:rsidRDefault="005123EB" w:rsidP="006647DF">
            <w:pPr>
              <w:pStyle w:val="TableParagraph"/>
              <w:ind w:left="0" w:right="139"/>
              <w:jc w:val="center"/>
              <w:rPr>
                <w:rFonts w:ascii="Times New Roman" w:hAnsi="Times New Roman"/>
                <w:sz w:val="18"/>
                <w:szCs w:val="18"/>
                <w:lang w:val="ro-RO"/>
              </w:rPr>
            </w:pPr>
            <w:r w:rsidRPr="00B94FB7">
              <w:rPr>
                <w:rFonts w:ascii="Times New Roman" w:hAnsi="Times New Roman"/>
                <w:w w:val="105"/>
                <w:sz w:val="18"/>
                <w:szCs w:val="18"/>
                <w:lang w:val="ro-RO"/>
              </w:rPr>
              <w:t>Data avizării</w:t>
            </w:r>
          </w:p>
        </w:tc>
        <w:tc>
          <w:tcPr>
            <w:tcW w:w="3550" w:type="pct"/>
            <w:vAlign w:val="center"/>
          </w:tcPr>
          <w:p w14:paraId="512DD39F" w14:textId="77777777" w:rsidR="005123EB" w:rsidRPr="00B94FB7" w:rsidRDefault="005123EB" w:rsidP="006647DF">
            <w:pPr>
              <w:pStyle w:val="TableParagraph"/>
              <w:ind w:left="861"/>
              <w:jc w:val="center"/>
              <w:rPr>
                <w:rFonts w:ascii="Times New Roman" w:hAnsi="Times New Roman"/>
                <w:sz w:val="18"/>
                <w:szCs w:val="18"/>
                <w:lang w:val="ro-RO"/>
              </w:rPr>
            </w:pPr>
            <w:r w:rsidRPr="00B94FB7">
              <w:rPr>
                <w:rFonts w:ascii="Times New Roman" w:hAnsi="Times New Roman"/>
                <w:w w:val="105"/>
                <w:sz w:val="18"/>
                <w:szCs w:val="18"/>
                <w:lang w:val="ro-RO"/>
              </w:rPr>
              <w:t>Grad didactic, nume, prenume, semnătura responsabilului de program</w:t>
            </w:r>
          </w:p>
        </w:tc>
      </w:tr>
      <w:tr w:rsidR="005123EB" w:rsidRPr="00B94FB7" w14:paraId="732A1852" w14:textId="77777777" w:rsidTr="006647DF">
        <w:trPr>
          <w:trHeight w:val="215"/>
        </w:trPr>
        <w:tc>
          <w:tcPr>
            <w:tcW w:w="1450" w:type="pct"/>
            <w:vAlign w:val="center"/>
          </w:tcPr>
          <w:p w14:paraId="6B81201A" w14:textId="77777777" w:rsidR="005123EB" w:rsidRPr="00B94FB7" w:rsidRDefault="005123EB" w:rsidP="006647DF">
            <w:pPr>
              <w:pStyle w:val="TableParagraph"/>
              <w:spacing w:line="240" w:lineRule="auto"/>
              <w:ind w:left="0"/>
              <w:jc w:val="center"/>
              <w:rPr>
                <w:rFonts w:ascii="Times New Roman" w:hAnsi="Times New Roman"/>
                <w:sz w:val="18"/>
                <w:szCs w:val="18"/>
                <w:lang w:val="ro-RO"/>
              </w:rPr>
            </w:pPr>
            <w:r w:rsidRPr="00B94FB7">
              <w:rPr>
                <w:rFonts w:ascii="Times New Roman" w:hAnsi="Times New Roman"/>
                <w:sz w:val="18"/>
                <w:szCs w:val="18"/>
                <w:lang w:val="ro-RO"/>
              </w:rPr>
              <w:t>21.09.2025</w:t>
            </w:r>
          </w:p>
        </w:tc>
        <w:tc>
          <w:tcPr>
            <w:tcW w:w="3550" w:type="pct"/>
            <w:vAlign w:val="center"/>
          </w:tcPr>
          <w:p w14:paraId="53B972B1" w14:textId="77777777" w:rsidR="005123EB" w:rsidRPr="00B94FB7" w:rsidRDefault="005123EB" w:rsidP="006647DF">
            <w:pPr>
              <w:jc w:val="center"/>
              <w:rPr>
                <w:rFonts w:ascii="Times New Roman" w:hAnsi="Times New Roman"/>
                <w:bCs/>
                <w:sz w:val="18"/>
                <w:szCs w:val="18"/>
                <w:lang w:val="ro-RO"/>
              </w:rPr>
            </w:pPr>
            <w:r w:rsidRPr="00B94FB7">
              <w:rPr>
                <w:rFonts w:ascii="Times New Roman" w:hAnsi="Times New Roman"/>
                <w:bCs/>
                <w:sz w:val="18"/>
                <w:szCs w:val="18"/>
                <w:lang w:val="ro-RO"/>
              </w:rPr>
              <w:t>Conf. univ dr. BILOUSEAC Irina</w:t>
            </w:r>
          </w:p>
          <w:p w14:paraId="0C71C3D9" w14:textId="77777777" w:rsidR="005123EB" w:rsidRPr="00B94FB7" w:rsidRDefault="005123EB" w:rsidP="006647DF">
            <w:pPr>
              <w:pStyle w:val="TableParagraph"/>
              <w:spacing w:line="240" w:lineRule="auto"/>
              <w:ind w:left="0"/>
              <w:jc w:val="center"/>
              <w:rPr>
                <w:rFonts w:ascii="Times New Roman" w:hAnsi="Times New Roman"/>
                <w:sz w:val="18"/>
                <w:szCs w:val="18"/>
                <w:lang w:val="ro-RO"/>
              </w:rPr>
            </w:pPr>
          </w:p>
          <w:p w14:paraId="0373239E" w14:textId="77777777" w:rsidR="005123EB" w:rsidRPr="00B94FB7" w:rsidRDefault="005123EB" w:rsidP="006647DF">
            <w:pPr>
              <w:pStyle w:val="TableParagraph"/>
              <w:spacing w:line="240" w:lineRule="auto"/>
              <w:ind w:left="0"/>
              <w:jc w:val="center"/>
              <w:rPr>
                <w:rFonts w:ascii="Times New Roman" w:hAnsi="Times New Roman"/>
                <w:sz w:val="18"/>
                <w:szCs w:val="18"/>
                <w:lang w:val="ro-RO"/>
              </w:rPr>
            </w:pPr>
          </w:p>
        </w:tc>
      </w:tr>
    </w:tbl>
    <w:p w14:paraId="30F3FD46" w14:textId="77777777" w:rsidR="005123EB" w:rsidRPr="00B94FB7" w:rsidRDefault="005123EB" w:rsidP="005123EB">
      <w:pPr>
        <w:pStyle w:val="BodyText"/>
        <w:spacing w:before="9"/>
        <w:rPr>
          <w:b/>
          <w:sz w:val="18"/>
          <w:szCs w:val="18"/>
          <w:lang w:val="ro-RO"/>
        </w:rPr>
      </w:pPr>
    </w:p>
    <w:tbl>
      <w:tblPr>
        <w:tblStyle w:val="TableNormal1"/>
        <w:tblW w:w="5069" w:type="pct"/>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930"/>
      </w:tblGrid>
      <w:tr w:rsidR="005123EB" w:rsidRPr="00B94FB7" w14:paraId="2911F8CA" w14:textId="77777777" w:rsidTr="006647DF">
        <w:trPr>
          <w:trHeight w:val="215"/>
        </w:trPr>
        <w:tc>
          <w:tcPr>
            <w:tcW w:w="1450" w:type="pct"/>
            <w:vAlign w:val="center"/>
          </w:tcPr>
          <w:p w14:paraId="1B482718" w14:textId="77777777" w:rsidR="005123EB" w:rsidRPr="00B94FB7" w:rsidRDefault="005123EB" w:rsidP="006647DF">
            <w:pPr>
              <w:pStyle w:val="TableParagraph"/>
              <w:ind w:left="0"/>
              <w:jc w:val="center"/>
              <w:rPr>
                <w:rFonts w:ascii="Times New Roman" w:hAnsi="Times New Roman"/>
                <w:sz w:val="18"/>
                <w:szCs w:val="18"/>
                <w:lang w:val="ro-RO"/>
              </w:rPr>
            </w:pPr>
            <w:r w:rsidRPr="00B94FB7">
              <w:rPr>
                <w:rFonts w:ascii="Times New Roman" w:hAnsi="Times New Roman"/>
                <w:w w:val="105"/>
                <w:sz w:val="18"/>
                <w:szCs w:val="18"/>
                <w:lang w:val="ro-RO"/>
              </w:rPr>
              <w:t>Data avizării în departament</w:t>
            </w:r>
          </w:p>
        </w:tc>
        <w:tc>
          <w:tcPr>
            <w:tcW w:w="3550" w:type="pct"/>
            <w:vAlign w:val="center"/>
          </w:tcPr>
          <w:p w14:paraId="3A109431" w14:textId="77777777" w:rsidR="005123EB" w:rsidRPr="00B94FB7" w:rsidRDefault="005123EB" w:rsidP="006647DF">
            <w:pPr>
              <w:pStyle w:val="TableParagraph"/>
              <w:ind w:left="0"/>
              <w:jc w:val="center"/>
              <w:rPr>
                <w:rFonts w:ascii="Times New Roman" w:hAnsi="Times New Roman"/>
                <w:sz w:val="18"/>
                <w:szCs w:val="18"/>
                <w:lang w:val="ro-RO"/>
              </w:rPr>
            </w:pPr>
            <w:r w:rsidRPr="00B94FB7">
              <w:rPr>
                <w:rFonts w:ascii="Times New Roman" w:hAnsi="Times New Roman"/>
                <w:w w:val="105"/>
                <w:sz w:val="18"/>
                <w:szCs w:val="18"/>
                <w:lang w:val="ro-RO"/>
              </w:rPr>
              <w:t>Grad didactic, nume, prenume, semnătura directorului de departament</w:t>
            </w:r>
          </w:p>
        </w:tc>
      </w:tr>
      <w:tr w:rsidR="005123EB" w:rsidRPr="00B94FB7" w14:paraId="0D9FC7E8" w14:textId="77777777" w:rsidTr="006647DF">
        <w:trPr>
          <w:trHeight w:val="215"/>
        </w:trPr>
        <w:tc>
          <w:tcPr>
            <w:tcW w:w="1450" w:type="pct"/>
            <w:vAlign w:val="center"/>
          </w:tcPr>
          <w:p w14:paraId="318220D2" w14:textId="77777777" w:rsidR="005123EB" w:rsidRPr="00B94FB7" w:rsidRDefault="005123EB" w:rsidP="006647DF">
            <w:pPr>
              <w:pStyle w:val="TableParagraph"/>
              <w:spacing w:line="240" w:lineRule="auto"/>
              <w:ind w:left="0"/>
              <w:jc w:val="center"/>
              <w:rPr>
                <w:rFonts w:ascii="Times New Roman" w:hAnsi="Times New Roman"/>
                <w:sz w:val="18"/>
                <w:szCs w:val="18"/>
                <w:lang w:val="ro-RO"/>
              </w:rPr>
            </w:pPr>
            <w:r w:rsidRPr="00B94FB7">
              <w:rPr>
                <w:rFonts w:ascii="Times New Roman" w:hAnsi="Times New Roman"/>
                <w:sz w:val="18"/>
                <w:szCs w:val="18"/>
                <w:lang w:val="ro-RO"/>
              </w:rPr>
              <w:t>22.09.2025</w:t>
            </w:r>
          </w:p>
        </w:tc>
        <w:tc>
          <w:tcPr>
            <w:tcW w:w="3550" w:type="pct"/>
            <w:vAlign w:val="center"/>
          </w:tcPr>
          <w:p w14:paraId="6831DE0C" w14:textId="77777777" w:rsidR="005123EB" w:rsidRPr="00B94FB7" w:rsidRDefault="005123EB" w:rsidP="006647DF">
            <w:pPr>
              <w:jc w:val="center"/>
              <w:rPr>
                <w:rFonts w:ascii="Times New Roman" w:hAnsi="Times New Roman"/>
                <w:bCs/>
                <w:sz w:val="18"/>
                <w:szCs w:val="18"/>
                <w:lang w:val="ro-RO"/>
              </w:rPr>
            </w:pPr>
            <w:r w:rsidRPr="00B94FB7">
              <w:rPr>
                <w:rFonts w:ascii="Times New Roman" w:hAnsi="Times New Roman"/>
                <w:bCs/>
                <w:sz w:val="18"/>
                <w:szCs w:val="18"/>
                <w:lang w:val="ro-RO"/>
              </w:rPr>
              <w:t>Conf. univ. dr. FLOREA Dumitrița-Nicoleta</w:t>
            </w:r>
          </w:p>
          <w:p w14:paraId="5C205051" w14:textId="77777777" w:rsidR="005123EB" w:rsidRPr="00B94FB7" w:rsidRDefault="005123EB" w:rsidP="006647DF">
            <w:pPr>
              <w:pStyle w:val="TableParagraph"/>
              <w:spacing w:line="240" w:lineRule="auto"/>
              <w:ind w:left="0"/>
              <w:rPr>
                <w:rFonts w:ascii="Times New Roman" w:hAnsi="Times New Roman"/>
                <w:sz w:val="18"/>
                <w:szCs w:val="18"/>
                <w:lang w:val="ro-RO"/>
              </w:rPr>
            </w:pPr>
          </w:p>
          <w:p w14:paraId="5EB62B16" w14:textId="77777777" w:rsidR="005123EB" w:rsidRPr="00B94FB7" w:rsidRDefault="005123EB" w:rsidP="006647DF">
            <w:pPr>
              <w:pStyle w:val="TableParagraph"/>
              <w:spacing w:line="240" w:lineRule="auto"/>
              <w:ind w:left="0"/>
              <w:rPr>
                <w:rFonts w:ascii="Times New Roman" w:hAnsi="Times New Roman"/>
                <w:sz w:val="18"/>
                <w:szCs w:val="18"/>
                <w:lang w:val="ro-RO"/>
              </w:rPr>
            </w:pPr>
          </w:p>
        </w:tc>
      </w:tr>
    </w:tbl>
    <w:p w14:paraId="45C4CBC0" w14:textId="77777777" w:rsidR="005123EB" w:rsidRPr="00B94FB7" w:rsidRDefault="005123EB" w:rsidP="005123EB">
      <w:pPr>
        <w:pStyle w:val="BodyText"/>
        <w:spacing w:before="9"/>
        <w:rPr>
          <w:b/>
          <w:sz w:val="18"/>
          <w:szCs w:val="18"/>
          <w:lang w:val="ro-RO"/>
        </w:rPr>
      </w:pPr>
    </w:p>
    <w:tbl>
      <w:tblPr>
        <w:tblStyle w:val="TableNormal1"/>
        <w:tblW w:w="5069" w:type="pct"/>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930"/>
      </w:tblGrid>
      <w:tr w:rsidR="005123EB" w:rsidRPr="00B94FB7" w14:paraId="14D831B9" w14:textId="77777777" w:rsidTr="006647DF">
        <w:trPr>
          <w:trHeight w:val="215"/>
        </w:trPr>
        <w:tc>
          <w:tcPr>
            <w:tcW w:w="1450" w:type="pct"/>
            <w:vAlign w:val="center"/>
          </w:tcPr>
          <w:p w14:paraId="29C94EA2" w14:textId="77777777" w:rsidR="005123EB" w:rsidRPr="00B94FB7" w:rsidRDefault="005123EB" w:rsidP="006647DF">
            <w:pPr>
              <w:pStyle w:val="TableParagraph"/>
              <w:ind w:left="0"/>
              <w:jc w:val="center"/>
              <w:rPr>
                <w:rFonts w:ascii="Times New Roman" w:hAnsi="Times New Roman"/>
                <w:sz w:val="18"/>
                <w:szCs w:val="18"/>
                <w:lang w:val="ro-RO"/>
              </w:rPr>
            </w:pPr>
            <w:r w:rsidRPr="00B94FB7">
              <w:rPr>
                <w:rFonts w:ascii="Times New Roman" w:hAnsi="Times New Roman"/>
                <w:w w:val="105"/>
                <w:sz w:val="18"/>
                <w:szCs w:val="18"/>
                <w:lang w:val="ro-RO"/>
              </w:rPr>
              <w:t>Data aprobării în consiliul facultății</w:t>
            </w:r>
          </w:p>
        </w:tc>
        <w:tc>
          <w:tcPr>
            <w:tcW w:w="3550" w:type="pct"/>
            <w:vAlign w:val="center"/>
          </w:tcPr>
          <w:p w14:paraId="2ADA5413" w14:textId="77777777" w:rsidR="005123EB" w:rsidRPr="00B94FB7" w:rsidRDefault="005123EB" w:rsidP="006647DF">
            <w:pPr>
              <w:pStyle w:val="TableParagraph"/>
              <w:ind w:left="0"/>
              <w:jc w:val="center"/>
              <w:rPr>
                <w:rFonts w:ascii="Times New Roman" w:hAnsi="Times New Roman"/>
                <w:sz w:val="18"/>
                <w:szCs w:val="18"/>
                <w:lang w:val="ro-RO"/>
              </w:rPr>
            </w:pPr>
            <w:r w:rsidRPr="00B94FB7">
              <w:rPr>
                <w:rFonts w:ascii="Times New Roman" w:hAnsi="Times New Roman"/>
                <w:w w:val="105"/>
                <w:sz w:val="18"/>
                <w:szCs w:val="18"/>
                <w:lang w:val="ro-RO"/>
              </w:rPr>
              <w:t>Grad didactic, nume, prenume, semnătura decanului</w:t>
            </w:r>
          </w:p>
        </w:tc>
      </w:tr>
      <w:tr w:rsidR="005123EB" w:rsidRPr="00B94FB7" w14:paraId="721AA82B" w14:textId="77777777" w:rsidTr="006647DF">
        <w:trPr>
          <w:trHeight w:val="215"/>
        </w:trPr>
        <w:tc>
          <w:tcPr>
            <w:tcW w:w="1450" w:type="pct"/>
            <w:vAlign w:val="center"/>
          </w:tcPr>
          <w:p w14:paraId="44F8515C" w14:textId="77777777" w:rsidR="005123EB" w:rsidRPr="00B94FB7" w:rsidRDefault="005123EB" w:rsidP="006647DF">
            <w:pPr>
              <w:pStyle w:val="TableParagraph"/>
              <w:spacing w:line="240" w:lineRule="auto"/>
              <w:ind w:left="0"/>
              <w:jc w:val="center"/>
              <w:rPr>
                <w:rFonts w:ascii="Times New Roman" w:hAnsi="Times New Roman"/>
                <w:sz w:val="18"/>
                <w:szCs w:val="18"/>
                <w:lang w:val="ro-RO"/>
              </w:rPr>
            </w:pPr>
            <w:r w:rsidRPr="00B94FB7">
              <w:rPr>
                <w:rFonts w:ascii="Times New Roman" w:hAnsi="Times New Roman"/>
                <w:sz w:val="18"/>
                <w:szCs w:val="18"/>
                <w:lang w:val="ro-RO"/>
              </w:rPr>
              <w:t>22.09.2025</w:t>
            </w:r>
          </w:p>
        </w:tc>
        <w:tc>
          <w:tcPr>
            <w:tcW w:w="3550" w:type="pct"/>
            <w:vAlign w:val="center"/>
          </w:tcPr>
          <w:p w14:paraId="05561762" w14:textId="77777777" w:rsidR="005123EB" w:rsidRPr="00B94FB7" w:rsidRDefault="005123EB" w:rsidP="006647DF">
            <w:pPr>
              <w:jc w:val="center"/>
              <w:rPr>
                <w:rFonts w:ascii="Times New Roman" w:hAnsi="Times New Roman"/>
                <w:bCs/>
                <w:sz w:val="18"/>
                <w:szCs w:val="18"/>
                <w:lang w:val="ro-RO"/>
              </w:rPr>
            </w:pPr>
            <w:r w:rsidRPr="00B94FB7">
              <w:rPr>
                <w:rFonts w:ascii="Times New Roman" w:hAnsi="Times New Roman"/>
                <w:bCs/>
                <w:sz w:val="18"/>
                <w:szCs w:val="18"/>
                <w:lang w:val="ro-RO"/>
              </w:rPr>
              <w:t>Conf. univ. dr. PASCARIU Liana Teodora</w:t>
            </w:r>
          </w:p>
          <w:p w14:paraId="52CBBFBA" w14:textId="77777777" w:rsidR="005123EB" w:rsidRPr="00B94FB7" w:rsidRDefault="005123EB" w:rsidP="006647DF">
            <w:pPr>
              <w:jc w:val="center"/>
              <w:rPr>
                <w:rFonts w:ascii="Times New Roman" w:hAnsi="Times New Roman"/>
                <w:bCs/>
                <w:sz w:val="18"/>
                <w:szCs w:val="18"/>
                <w:lang w:val="ro-RO"/>
              </w:rPr>
            </w:pPr>
          </w:p>
          <w:p w14:paraId="6D871417" w14:textId="77777777" w:rsidR="005123EB" w:rsidRPr="00B94FB7" w:rsidRDefault="005123EB" w:rsidP="006647DF">
            <w:pPr>
              <w:pStyle w:val="TableParagraph"/>
              <w:spacing w:line="240" w:lineRule="auto"/>
              <w:ind w:left="0"/>
              <w:rPr>
                <w:rFonts w:ascii="Times New Roman" w:hAnsi="Times New Roman"/>
                <w:sz w:val="18"/>
                <w:szCs w:val="18"/>
                <w:lang w:val="ro-RO"/>
              </w:rPr>
            </w:pPr>
          </w:p>
        </w:tc>
      </w:tr>
    </w:tbl>
    <w:p w14:paraId="03B27688" w14:textId="77777777" w:rsidR="005123EB" w:rsidRPr="00B94FB7" w:rsidRDefault="005123EB" w:rsidP="005123EB">
      <w:pPr>
        <w:pStyle w:val="BodyText"/>
        <w:spacing w:before="0"/>
        <w:rPr>
          <w:b/>
          <w:sz w:val="18"/>
          <w:szCs w:val="18"/>
          <w:lang w:val="ro-RO"/>
        </w:rPr>
      </w:pPr>
    </w:p>
    <w:p w14:paraId="7079EB16" w14:textId="77777777" w:rsidR="005123EB" w:rsidRPr="00B94FB7" w:rsidRDefault="005123EB" w:rsidP="005123EB">
      <w:pPr>
        <w:pStyle w:val="BodyText"/>
        <w:spacing w:before="3"/>
        <w:rPr>
          <w:b/>
          <w:sz w:val="18"/>
          <w:szCs w:val="18"/>
          <w:lang w:val="ro-RO"/>
        </w:rPr>
      </w:pPr>
    </w:p>
    <w:p w14:paraId="103CA73A" w14:textId="77777777" w:rsidR="005123EB" w:rsidRPr="006B1AA8" w:rsidRDefault="005123EB" w:rsidP="005123EB">
      <w:pPr>
        <w:jc w:val="both"/>
        <w:rPr>
          <w:sz w:val="18"/>
          <w:szCs w:val="18"/>
          <w:lang w:val="ro-RO"/>
        </w:rPr>
      </w:pPr>
    </w:p>
    <w:p w14:paraId="450F17B2" w14:textId="77777777" w:rsidR="00015BE2" w:rsidRPr="00385648" w:rsidRDefault="00015BE2" w:rsidP="005123EB">
      <w:pPr>
        <w:pStyle w:val="BodyText"/>
        <w:spacing w:before="3"/>
        <w:rPr>
          <w:sz w:val="18"/>
          <w:szCs w:val="18"/>
          <w:lang w:val="ro-RO"/>
        </w:rPr>
      </w:pPr>
    </w:p>
    <w:sectPr w:rsidR="00015BE2" w:rsidRPr="00385648" w:rsidSect="00385648">
      <w:headerReference w:type="default" r:id="rId9"/>
      <w:footerReference w:type="default" r:id="rId10"/>
      <w:pgSz w:w="11906" w:h="16838" w:code="9"/>
      <w:pgMar w:top="567" w:right="851" w:bottom="1134" w:left="1418"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0F433A" w14:textId="77777777" w:rsidR="00B80DCA" w:rsidRDefault="00B80DCA" w:rsidP="00CF695C">
      <w:r>
        <w:separator/>
      </w:r>
    </w:p>
  </w:endnote>
  <w:endnote w:type="continuationSeparator" w:id="0">
    <w:p w14:paraId="68538BF0" w14:textId="77777777" w:rsidR="00B80DCA" w:rsidRDefault="00B80DCA" w:rsidP="00CF6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ova">
    <w:charset w:val="00"/>
    <w:family w:val="swiss"/>
    <w:pitch w:val="variable"/>
    <w:sig w:usb0="0000028F" w:usb1="00000002"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20932528"/>
      <w:docPartObj>
        <w:docPartGallery w:val="Page Numbers (Bottom of Page)"/>
        <w:docPartUnique/>
      </w:docPartObj>
    </w:sdtPr>
    <w:sdtEndPr>
      <w:rPr>
        <w:sz w:val="20"/>
        <w:szCs w:val="20"/>
      </w:rPr>
    </w:sdtEndPr>
    <w:sdtContent>
      <w:p w14:paraId="1A069C42" w14:textId="0DC6425E" w:rsidR="00E03B7B" w:rsidRDefault="00E03B7B" w:rsidP="00E03B7B">
        <w:pPr>
          <w:pStyle w:val="BodyText"/>
          <w:spacing w:before="15"/>
          <w:ind w:left="40"/>
          <w:jc w:val="center"/>
        </w:pPr>
        <w:r>
          <w:fldChar w:fldCharType="begin"/>
        </w:r>
        <w:r>
          <w:instrText xml:space="preserve"> PAGE </w:instrText>
        </w:r>
        <w:r>
          <w:fldChar w:fldCharType="separate"/>
        </w:r>
        <w:r>
          <w:t>4</w:t>
        </w:r>
        <w:r>
          <w:fldChar w:fldCharType="end"/>
        </w:r>
        <w:r>
          <w:t xml:space="preserve"> / 4</w:t>
        </w:r>
      </w:p>
      <w:p w14:paraId="0AA55237" w14:textId="77777777" w:rsidR="00E03B7B" w:rsidRDefault="00000000" w:rsidP="00E03B7B">
        <w:pPr>
          <w:pStyle w:val="Footer"/>
          <w:rPr>
            <w:sz w:val="20"/>
            <w:szCs w:val="20"/>
          </w:rPr>
        </w:pPr>
      </w:p>
    </w:sdtContent>
  </w:sdt>
  <w:p w14:paraId="78A5162C" w14:textId="7FDE49E8" w:rsidR="00491D3A" w:rsidRDefault="00491D3A" w:rsidP="00E03B7B">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504587" w14:textId="77777777" w:rsidR="00B80DCA" w:rsidRDefault="00B80DCA" w:rsidP="00CF695C">
      <w:r>
        <w:separator/>
      </w:r>
    </w:p>
  </w:footnote>
  <w:footnote w:type="continuationSeparator" w:id="0">
    <w:p w14:paraId="647F21B1" w14:textId="77777777" w:rsidR="00B80DCA" w:rsidRDefault="00B80DCA" w:rsidP="00CF6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83CAF" w14:textId="34D589EF" w:rsidR="00CF695C" w:rsidRDefault="00CF695C" w:rsidP="00CF695C">
    <w:pPr>
      <w:pStyle w:val="Header"/>
    </w:pPr>
  </w:p>
  <w:p w14:paraId="115CF2E6" w14:textId="77777777" w:rsidR="00CF695C" w:rsidRDefault="00491D3A" w:rsidP="00491D3A">
    <w:pPr>
      <w:pStyle w:val="Header"/>
      <w:tabs>
        <w:tab w:val="clear" w:pos="4513"/>
        <w:tab w:val="clear" w:pos="9026"/>
        <w:tab w:val="left" w:pos="2544"/>
      </w:tabs>
    </w:pPr>
    <w:r>
      <w:tab/>
    </w:r>
  </w:p>
  <w:p w14:paraId="35DF158E" w14:textId="77777777" w:rsidR="00CF695C" w:rsidRDefault="00CF69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A42399"/>
    <w:multiLevelType w:val="hybridMultilevel"/>
    <w:tmpl w:val="A58EB8AE"/>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1" w15:restartNumberingAfterBreak="0">
    <w:nsid w:val="2DF30ECB"/>
    <w:multiLevelType w:val="multilevel"/>
    <w:tmpl w:val="560C6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6B557B3"/>
    <w:multiLevelType w:val="hybridMultilevel"/>
    <w:tmpl w:val="7EE81066"/>
    <w:lvl w:ilvl="0" w:tplc="D7706560">
      <w:start w:val="5"/>
      <w:numFmt w:val="bullet"/>
      <w:lvlText w:val="-"/>
      <w:lvlJc w:val="left"/>
      <w:pPr>
        <w:ind w:left="462" w:hanging="360"/>
      </w:pPr>
      <w:rPr>
        <w:rFonts w:ascii="Calibri" w:eastAsia="Times New Roman" w:hAnsi="Calibri" w:cs="Calibri" w:hint="default"/>
      </w:rPr>
    </w:lvl>
    <w:lvl w:ilvl="1" w:tplc="04090003" w:tentative="1">
      <w:start w:val="1"/>
      <w:numFmt w:val="bullet"/>
      <w:lvlText w:val="o"/>
      <w:lvlJc w:val="left"/>
      <w:pPr>
        <w:ind w:left="1182" w:hanging="360"/>
      </w:pPr>
      <w:rPr>
        <w:rFonts w:ascii="Courier New" w:hAnsi="Courier New" w:cs="Courier New" w:hint="default"/>
      </w:rPr>
    </w:lvl>
    <w:lvl w:ilvl="2" w:tplc="04090005" w:tentative="1">
      <w:start w:val="1"/>
      <w:numFmt w:val="bullet"/>
      <w:lvlText w:val=""/>
      <w:lvlJc w:val="left"/>
      <w:pPr>
        <w:ind w:left="1902" w:hanging="360"/>
      </w:pPr>
      <w:rPr>
        <w:rFonts w:ascii="Wingdings" w:hAnsi="Wingdings" w:hint="default"/>
      </w:rPr>
    </w:lvl>
    <w:lvl w:ilvl="3" w:tplc="04090001" w:tentative="1">
      <w:start w:val="1"/>
      <w:numFmt w:val="bullet"/>
      <w:lvlText w:val=""/>
      <w:lvlJc w:val="left"/>
      <w:pPr>
        <w:ind w:left="2622" w:hanging="360"/>
      </w:pPr>
      <w:rPr>
        <w:rFonts w:ascii="Symbol" w:hAnsi="Symbol" w:hint="default"/>
      </w:rPr>
    </w:lvl>
    <w:lvl w:ilvl="4" w:tplc="04090003" w:tentative="1">
      <w:start w:val="1"/>
      <w:numFmt w:val="bullet"/>
      <w:lvlText w:val="o"/>
      <w:lvlJc w:val="left"/>
      <w:pPr>
        <w:ind w:left="3342" w:hanging="360"/>
      </w:pPr>
      <w:rPr>
        <w:rFonts w:ascii="Courier New" w:hAnsi="Courier New" w:cs="Courier New" w:hint="default"/>
      </w:rPr>
    </w:lvl>
    <w:lvl w:ilvl="5" w:tplc="04090005" w:tentative="1">
      <w:start w:val="1"/>
      <w:numFmt w:val="bullet"/>
      <w:lvlText w:val=""/>
      <w:lvlJc w:val="left"/>
      <w:pPr>
        <w:ind w:left="4062" w:hanging="360"/>
      </w:pPr>
      <w:rPr>
        <w:rFonts w:ascii="Wingdings" w:hAnsi="Wingdings" w:hint="default"/>
      </w:rPr>
    </w:lvl>
    <w:lvl w:ilvl="6" w:tplc="04090001" w:tentative="1">
      <w:start w:val="1"/>
      <w:numFmt w:val="bullet"/>
      <w:lvlText w:val=""/>
      <w:lvlJc w:val="left"/>
      <w:pPr>
        <w:ind w:left="4782" w:hanging="360"/>
      </w:pPr>
      <w:rPr>
        <w:rFonts w:ascii="Symbol" w:hAnsi="Symbol" w:hint="default"/>
      </w:rPr>
    </w:lvl>
    <w:lvl w:ilvl="7" w:tplc="04090003" w:tentative="1">
      <w:start w:val="1"/>
      <w:numFmt w:val="bullet"/>
      <w:lvlText w:val="o"/>
      <w:lvlJc w:val="left"/>
      <w:pPr>
        <w:ind w:left="5502" w:hanging="360"/>
      </w:pPr>
      <w:rPr>
        <w:rFonts w:ascii="Courier New" w:hAnsi="Courier New" w:cs="Courier New" w:hint="default"/>
      </w:rPr>
    </w:lvl>
    <w:lvl w:ilvl="8" w:tplc="04090005" w:tentative="1">
      <w:start w:val="1"/>
      <w:numFmt w:val="bullet"/>
      <w:lvlText w:val=""/>
      <w:lvlJc w:val="left"/>
      <w:pPr>
        <w:ind w:left="6222" w:hanging="360"/>
      </w:pPr>
      <w:rPr>
        <w:rFonts w:ascii="Wingdings" w:hAnsi="Wingdings" w:hint="default"/>
      </w:rPr>
    </w:lvl>
  </w:abstractNum>
  <w:abstractNum w:abstractNumId="3" w15:restartNumberingAfterBreak="0">
    <w:nsid w:val="6A371973"/>
    <w:multiLevelType w:val="hybridMultilevel"/>
    <w:tmpl w:val="BFC46F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E9C213F"/>
    <w:multiLevelType w:val="hybridMultilevel"/>
    <w:tmpl w:val="4498FF0A"/>
    <w:lvl w:ilvl="0" w:tplc="B502B3E0">
      <w:start w:val="1"/>
      <w:numFmt w:val="decimal"/>
      <w:lvlText w:val="%1."/>
      <w:lvlJc w:val="left"/>
      <w:pPr>
        <w:ind w:left="1049" w:hanging="339"/>
      </w:pPr>
      <w:rPr>
        <w:rFonts w:ascii="Times New Roman" w:eastAsia="Times New Roman" w:hAnsi="Times New Roman" w:cs="Times New Roman" w:hint="default"/>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abstractNum w:abstractNumId="5" w15:restartNumberingAfterBreak="0">
    <w:nsid w:val="748C60B0"/>
    <w:multiLevelType w:val="hybridMultilevel"/>
    <w:tmpl w:val="B7F85028"/>
    <w:lvl w:ilvl="0" w:tplc="737CC5E0">
      <w:start w:val="2"/>
      <w:numFmt w:val="bullet"/>
      <w:lvlText w:val="-"/>
      <w:lvlJc w:val="left"/>
      <w:pPr>
        <w:ind w:left="720" w:hanging="360"/>
      </w:pPr>
      <w:rPr>
        <w:rFonts w:ascii="Times New Roman" w:eastAsia="Times New Roman" w:hAnsi="Times New Roman" w:cs="Times New Roman" w:hint="default"/>
        <w:w w:val="103"/>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DF6A46"/>
    <w:multiLevelType w:val="hybridMultilevel"/>
    <w:tmpl w:val="19786F20"/>
    <w:lvl w:ilvl="0" w:tplc="3912DDDE">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09195973">
    <w:abstractNumId w:val="4"/>
  </w:num>
  <w:num w:numId="2" w16cid:durableId="749619862">
    <w:abstractNumId w:val="6"/>
  </w:num>
  <w:num w:numId="3" w16cid:durableId="1256132306">
    <w:abstractNumId w:val="5"/>
  </w:num>
  <w:num w:numId="4" w16cid:durableId="288433569">
    <w:abstractNumId w:val="3"/>
  </w:num>
  <w:num w:numId="5" w16cid:durableId="1849170601">
    <w:abstractNumId w:val="2"/>
  </w:num>
  <w:num w:numId="6" w16cid:durableId="1701083255">
    <w:abstractNumId w:val="1"/>
  </w:num>
  <w:num w:numId="7" w16cid:durableId="2537823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QysTQztzSxNDEwNjJR0lEKTi0uzszPAykwrAUA/68V2CwAAAA="/>
  </w:docVars>
  <w:rsids>
    <w:rsidRoot w:val="00CF695C"/>
    <w:rsid w:val="000124FF"/>
    <w:rsid w:val="00014EC2"/>
    <w:rsid w:val="00015BE2"/>
    <w:rsid w:val="00017C25"/>
    <w:rsid w:val="000A6E2A"/>
    <w:rsid w:val="000B3AF0"/>
    <w:rsid w:val="000E1D01"/>
    <w:rsid w:val="001177A4"/>
    <w:rsid w:val="001325EC"/>
    <w:rsid w:val="0015608B"/>
    <w:rsid w:val="00176843"/>
    <w:rsid w:val="001B7B62"/>
    <w:rsid w:val="001F50DE"/>
    <w:rsid w:val="00210E93"/>
    <w:rsid w:val="00215B5D"/>
    <w:rsid w:val="00216C1D"/>
    <w:rsid w:val="00283B63"/>
    <w:rsid w:val="00293E22"/>
    <w:rsid w:val="003019F6"/>
    <w:rsid w:val="0030767C"/>
    <w:rsid w:val="00385648"/>
    <w:rsid w:val="003D667B"/>
    <w:rsid w:val="003E37B8"/>
    <w:rsid w:val="004536BF"/>
    <w:rsid w:val="00473ED0"/>
    <w:rsid w:val="004863A5"/>
    <w:rsid w:val="00491D3A"/>
    <w:rsid w:val="004949DF"/>
    <w:rsid w:val="004A0BC1"/>
    <w:rsid w:val="004A74A6"/>
    <w:rsid w:val="004C1316"/>
    <w:rsid w:val="004E763C"/>
    <w:rsid w:val="005025CD"/>
    <w:rsid w:val="0050418F"/>
    <w:rsid w:val="005123EB"/>
    <w:rsid w:val="00512774"/>
    <w:rsid w:val="00512FDB"/>
    <w:rsid w:val="005216C2"/>
    <w:rsid w:val="00563175"/>
    <w:rsid w:val="005B76B3"/>
    <w:rsid w:val="005B7F4D"/>
    <w:rsid w:val="005D7D1F"/>
    <w:rsid w:val="005E2411"/>
    <w:rsid w:val="006411ED"/>
    <w:rsid w:val="00644B37"/>
    <w:rsid w:val="00675224"/>
    <w:rsid w:val="00677C79"/>
    <w:rsid w:val="006A3730"/>
    <w:rsid w:val="006C2DA3"/>
    <w:rsid w:val="006C7273"/>
    <w:rsid w:val="006D3865"/>
    <w:rsid w:val="00710052"/>
    <w:rsid w:val="007274C4"/>
    <w:rsid w:val="00740D24"/>
    <w:rsid w:val="00744BF1"/>
    <w:rsid w:val="007D404F"/>
    <w:rsid w:val="007E1EC0"/>
    <w:rsid w:val="00800309"/>
    <w:rsid w:val="00856F80"/>
    <w:rsid w:val="00857329"/>
    <w:rsid w:val="0088455A"/>
    <w:rsid w:val="008C42A7"/>
    <w:rsid w:val="008C4936"/>
    <w:rsid w:val="00922C88"/>
    <w:rsid w:val="00960DC6"/>
    <w:rsid w:val="0096212E"/>
    <w:rsid w:val="00975363"/>
    <w:rsid w:val="009905CD"/>
    <w:rsid w:val="009A4494"/>
    <w:rsid w:val="009E167C"/>
    <w:rsid w:val="009E72BD"/>
    <w:rsid w:val="00A20365"/>
    <w:rsid w:val="00A42E25"/>
    <w:rsid w:val="00A45566"/>
    <w:rsid w:val="00A75309"/>
    <w:rsid w:val="00A835C9"/>
    <w:rsid w:val="00A841FC"/>
    <w:rsid w:val="00AB7467"/>
    <w:rsid w:val="00AC3C26"/>
    <w:rsid w:val="00B07DC9"/>
    <w:rsid w:val="00B80DCA"/>
    <w:rsid w:val="00B93728"/>
    <w:rsid w:val="00BA73FC"/>
    <w:rsid w:val="00BC3C94"/>
    <w:rsid w:val="00BE5639"/>
    <w:rsid w:val="00BF5C94"/>
    <w:rsid w:val="00C246C6"/>
    <w:rsid w:val="00C5427C"/>
    <w:rsid w:val="00C904E1"/>
    <w:rsid w:val="00C967E0"/>
    <w:rsid w:val="00CF695C"/>
    <w:rsid w:val="00CF718B"/>
    <w:rsid w:val="00D15FEF"/>
    <w:rsid w:val="00D4748E"/>
    <w:rsid w:val="00D5058B"/>
    <w:rsid w:val="00D94A2A"/>
    <w:rsid w:val="00DE1B2D"/>
    <w:rsid w:val="00DF6196"/>
    <w:rsid w:val="00DF6DBD"/>
    <w:rsid w:val="00E03B7B"/>
    <w:rsid w:val="00E33AD3"/>
    <w:rsid w:val="00E46300"/>
    <w:rsid w:val="00E673C8"/>
    <w:rsid w:val="00E71874"/>
    <w:rsid w:val="00EC02F0"/>
    <w:rsid w:val="00EF619F"/>
    <w:rsid w:val="00F0068F"/>
    <w:rsid w:val="00F20593"/>
    <w:rsid w:val="00F4013E"/>
    <w:rsid w:val="00F55233"/>
    <w:rsid w:val="00F8352C"/>
    <w:rsid w:val="00FB7431"/>
    <w:rsid w:val="00FC03B7"/>
    <w:rsid w:val="00FD4BC5"/>
    <w:rsid w:val="00FD652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64631"/>
  <w15:chartTrackingRefBased/>
  <w15:docId w15:val="{534A2E94-0ABC-4F92-8BB0-E6BB32ACC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2"/>
        <w:lang w:val="ro-RO" w:eastAsia="en-US" w:bidi="ar-SA"/>
        <w14:ligatures w14:val="standardContextual"/>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95C"/>
    <w:pPr>
      <w:widowControl w:val="0"/>
      <w:autoSpaceDE w:val="0"/>
      <w:autoSpaceDN w:val="0"/>
      <w:jc w:val="left"/>
    </w:pPr>
    <w:rPr>
      <w:rFonts w:eastAsia="Times New Roman" w:cs="Times New Roman"/>
      <w:kern w:val="0"/>
      <w:sz w:val="22"/>
      <w:lang w:val="en-US"/>
      <w14:ligatures w14:val="none"/>
    </w:rPr>
  </w:style>
  <w:style w:type="paragraph" w:styleId="Heading1">
    <w:name w:val="heading 1"/>
    <w:basedOn w:val="Normal"/>
    <w:next w:val="Normal"/>
    <w:link w:val="Heading1Char"/>
    <w:uiPriority w:val="9"/>
    <w:qFormat/>
    <w:rsid w:val="00B07DC9"/>
    <w:pPr>
      <w:keepNext/>
      <w:jc w:val="both"/>
      <w:outlineLvl w:val="0"/>
    </w:pPr>
    <w:rPr>
      <w:b/>
      <w:bCs/>
      <w:kern w:val="32"/>
      <w:szCs w:val="32"/>
    </w:rPr>
  </w:style>
  <w:style w:type="paragraph" w:styleId="Heading2">
    <w:name w:val="heading 2"/>
    <w:basedOn w:val="Normal"/>
    <w:next w:val="Normal"/>
    <w:link w:val="Heading2Char"/>
    <w:qFormat/>
    <w:rsid w:val="00B07DC9"/>
    <w:pPr>
      <w:keepNext/>
      <w:spacing w:before="240" w:after="60"/>
      <w:outlineLvl w:val="1"/>
    </w:pPr>
    <w:rPr>
      <w:b/>
      <w:bCs/>
      <w:iCs/>
      <w:szCs w:val="28"/>
    </w:rPr>
  </w:style>
  <w:style w:type="paragraph" w:styleId="Heading3">
    <w:name w:val="heading 3"/>
    <w:basedOn w:val="Normal"/>
    <w:next w:val="Normal"/>
    <w:link w:val="Heading3Char"/>
    <w:uiPriority w:val="9"/>
    <w:semiHidden/>
    <w:unhideWhenUsed/>
    <w:qFormat/>
    <w:rsid w:val="00CF695C"/>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F695C"/>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F695C"/>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CF695C"/>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F695C"/>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F695C"/>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F695C"/>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07DC9"/>
    <w:rPr>
      <w:b/>
      <w:bCs/>
      <w:kern w:val="32"/>
      <w:szCs w:val="32"/>
      <w:lang w:val="en-US"/>
    </w:rPr>
  </w:style>
  <w:style w:type="character" w:customStyle="1" w:styleId="Heading2Char">
    <w:name w:val="Heading 2 Char"/>
    <w:link w:val="Heading2"/>
    <w:rsid w:val="00B07DC9"/>
    <w:rPr>
      <w:b/>
      <w:bCs/>
      <w:iCs/>
      <w:szCs w:val="28"/>
    </w:rPr>
  </w:style>
  <w:style w:type="character" w:customStyle="1" w:styleId="Heading3Char">
    <w:name w:val="Heading 3 Char"/>
    <w:basedOn w:val="DefaultParagraphFont"/>
    <w:link w:val="Heading3"/>
    <w:uiPriority w:val="9"/>
    <w:semiHidden/>
    <w:rsid w:val="00CF695C"/>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F695C"/>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CF695C"/>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CF695C"/>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F695C"/>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F695C"/>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F695C"/>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F695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695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695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695C"/>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F695C"/>
    <w:pPr>
      <w:spacing w:before="160" w:after="160"/>
    </w:pPr>
    <w:rPr>
      <w:i/>
      <w:iCs/>
      <w:color w:val="404040" w:themeColor="text1" w:themeTint="BF"/>
    </w:rPr>
  </w:style>
  <w:style w:type="character" w:customStyle="1" w:styleId="QuoteChar">
    <w:name w:val="Quote Char"/>
    <w:basedOn w:val="DefaultParagraphFont"/>
    <w:link w:val="Quote"/>
    <w:uiPriority w:val="29"/>
    <w:rsid w:val="00CF695C"/>
    <w:rPr>
      <w:i/>
      <w:iCs/>
      <w:color w:val="404040" w:themeColor="text1" w:themeTint="BF"/>
    </w:rPr>
  </w:style>
  <w:style w:type="paragraph" w:styleId="ListParagraph">
    <w:name w:val="List Paragraph"/>
    <w:basedOn w:val="Normal"/>
    <w:uiPriority w:val="34"/>
    <w:qFormat/>
    <w:rsid w:val="00CF695C"/>
    <w:pPr>
      <w:ind w:left="720"/>
      <w:contextualSpacing/>
    </w:pPr>
  </w:style>
  <w:style w:type="character" w:styleId="IntenseEmphasis">
    <w:name w:val="Intense Emphasis"/>
    <w:basedOn w:val="DefaultParagraphFont"/>
    <w:uiPriority w:val="21"/>
    <w:qFormat/>
    <w:rsid w:val="00CF695C"/>
    <w:rPr>
      <w:i/>
      <w:iCs/>
      <w:color w:val="2F5496" w:themeColor="accent1" w:themeShade="BF"/>
    </w:rPr>
  </w:style>
  <w:style w:type="paragraph" w:styleId="IntenseQuote">
    <w:name w:val="Intense Quote"/>
    <w:basedOn w:val="Normal"/>
    <w:next w:val="Normal"/>
    <w:link w:val="IntenseQuoteChar"/>
    <w:uiPriority w:val="30"/>
    <w:qFormat/>
    <w:rsid w:val="00CF695C"/>
    <w:pPr>
      <w:pBdr>
        <w:top w:val="single" w:sz="4" w:space="10" w:color="2F5496" w:themeColor="accent1" w:themeShade="BF"/>
        <w:bottom w:val="single" w:sz="4" w:space="10" w:color="2F5496" w:themeColor="accent1" w:themeShade="BF"/>
      </w:pBdr>
      <w:spacing w:before="360" w:after="360"/>
      <w:ind w:left="864" w:right="864"/>
    </w:pPr>
    <w:rPr>
      <w:i/>
      <w:iCs/>
      <w:color w:val="2F5496" w:themeColor="accent1" w:themeShade="BF"/>
    </w:rPr>
  </w:style>
  <w:style w:type="character" w:customStyle="1" w:styleId="IntenseQuoteChar">
    <w:name w:val="Intense Quote Char"/>
    <w:basedOn w:val="DefaultParagraphFont"/>
    <w:link w:val="IntenseQuote"/>
    <w:uiPriority w:val="30"/>
    <w:rsid w:val="00CF695C"/>
    <w:rPr>
      <w:i/>
      <w:iCs/>
      <w:color w:val="2F5496" w:themeColor="accent1" w:themeShade="BF"/>
    </w:rPr>
  </w:style>
  <w:style w:type="character" w:styleId="IntenseReference">
    <w:name w:val="Intense Reference"/>
    <w:basedOn w:val="DefaultParagraphFont"/>
    <w:uiPriority w:val="32"/>
    <w:qFormat/>
    <w:rsid w:val="00CF695C"/>
    <w:rPr>
      <w:b/>
      <w:bCs/>
      <w:smallCaps/>
      <w:color w:val="2F5496" w:themeColor="accent1" w:themeShade="BF"/>
      <w:spacing w:val="5"/>
    </w:rPr>
  </w:style>
  <w:style w:type="table" w:customStyle="1" w:styleId="TableNormal1">
    <w:name w:val="Table Normal1"/>
    <w:uiPriority w:val="2"/>
    <w:semiHidden/>
    <w:unhideWhenUsed/>
    <w:qFormat/>
    <w:rsid w:val="00CF695C"/>
    <w:pPr>
      <w:widowControl w:val="0"/>
      <w:autoSpaceDE w:val="0"/>
      <w:autoSpaceDN w:val="0"/>
      <w:jc w:val="left"/>
    </w:pPr>
    <w:rPr>
      <w:rFonts w:asciiTheme="minorHAnsi" w:hAnsiTheme="minorHAnsi"/>
      <w:kern w:val="0"/>
      <w:sz w:val="22"/>
      <w:lang w:val="en-US"/>
      <w14:ligatures w14:val="none"/>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CF695C"/>
    <w:pPr>
      <w:spacing w:before="6"/>
    </w:pPr>
  </w:style>
  <w:style w:type="character" w:customStyle="1" w:styleId="BodyTextChar">
    <w:name w:val="Body Text Char"/>
    <w:basedOn w:val="DefaultParagraphFont"/>
    <w:link w:val="BodyText"/>
    <w:uiPriority w:val="1"/>
    <w:rsid w:val="00CF695C"/>
    <w:rPr>
      <w:rFonts w:eastAsia="Times New Roman" w:cs="Times New Roman"/>
      <w:kern w:val="0"/>
      <w:sz w:val="22"/>
      <w:lang w:val="en-US"/>
      <w14:ligatures w14:val="none"/>
    </w:rPr>
  </w:style>
  <w:style w:type="paragraph" w:customStyle="1" w:styleId="TableParagraph">
    <w:name w:val="Table Paragraph"/>
    <w:basedOn w:val="Normal"/>
    <w:uiPriority w:val="1"/>
    <w:qFormat/>
    <w:rsid w:val="00CF695C"/>
    <w:pPr>
      <w:spacing w:line="196" w:lineRule="exact"/>
      <w:ind w:left="100"/>
    </w:pPr>
  </w:style>
  <w:style w:type="paragraph" w:customStyle="1" w:styleId="Default">
    <w:name w:val="Default"/>
    <w:rsid w:val="00CF695C"/>
    <w:pPr>
      <w:autoSpaceDE w:val="0"/>
      <w:autoSpaceDN w:val="0"/>
      <w:adjustRightInd w:val="0"/>
      <w:jc w:val="left"/>
    </w:pPr>
    <w:rPr>
      <w:rFonts w:ascii="Arial Nova" w:hAnsi="Arial Nova" w:cs="Arial Nova"/>
      <w:color w:val="000000"/>
      <w:kern w:val="0"/>
      <w:szCs w:val="24"/>
      <w14:ligatures w14:val="none"/>
    </w:rPr>
  </w:style>
  <w:style w:type="paragraph" w:styleId="Header">
    <w:name w:val="header"/>
    <w:basedOn w:val="Normal"/>
    <w:link w:val="HeaderChar"/>
    <w:unhideWhenUsed/>
    <w:rsid w:val="00CF695C"/>
    <w:pPr>
      <w:tabs>
        <w:tab w:val="center" w:pos="4513"/>
        <w:tab w:val="right" w:pos="9026"/>
      </w:tabs>
    </w:pPr>
  </w:style>
  <w:style w:type="character" w:customStyle="1" w:styleId="HeaderChar">
    <w:name w:val="Header Char"/>
    <w:basedOn w:val="DefaultParagraphFont"/>
    <w:link w:val="Header"/>
    <w:uiPriority w:val="99"/>
    <w:rsid w:val="00CF695C"/>
    <w:rPr>
      <w:rFonts w:eastAsia="Times New Roman" w:cs="Times New Roman"/>
      <w:kern w:val="0"/>
      <w:sz w:val="22"/>
      <w:lang w:val="en-US"/>
      <w14:ligatures w14:val="none"/>
    </w:rPr>
  </w:style>
  <w:style w:type="paragraph" w:styleId="Footer">
    <w:name w:val="footer"/>
    <w:basedOn w:val="Normal"/>
    <w:link w:val="FooterChar"/>
    <w:uiPriority w:val="99"/>
    <w:unhideWhenUsed/>
    <w:rsid w:val="00CF695C"/>
    <w:pPr>
      <w:tabs>
        <w:tab w:val="center" w:pos="4513"/>
        <w:tab w:val="right" w:pos="9026"/>
      </w:tabs>
    </w:pPr>
  </w:style>
  <w:style w:type="character" w:customStyle="1" w:styleId="FooterChar">
    <w:name w:val="Footer Char"/>
    <w:basedOn w:val="DefaultParagraphFont"/>
    <w:link w:val="Footer"/>
    <w:uiPriority w:val="99"/>
    <w:rsid w:val="00CF695C"/>
    <w:rPr>
      <w:rFonts w:eastAsia="Times New Roman" w:cs="Times New Roman"/>
      <w:kern w:val="0"/>
      <w:sz w:val="22"/>
      <w:lang w:val="en-US"/>
      <w14:ligatures w14:val="none"/>
    </w:rPr>
  </w:style>
  <w:style w:type="paragraph" w:customStyle="1" w:styleId="CaracterCaracter1CaracterCaracterCaracterCaracterCaracterCaracterCaracterCharCharCaracterCaracterCharCharCaracterCaracter">
    <w:name w:val="Caracter Caracter1 Caracter Caracter Caracter Caracter Caracter Caracter Caracter Char Char Caracter Caracter Char Char Caracter Caracter"/>
    <w:basedOn w:val="Normal"/>
    <w:rsid w:val="004A74A6"/>
    <w:pPr>
      <w:widowControl/>
      <w:tabs>
        <w:tab w:val="left" w:pos="709"/>
      </w:tabs>
      <w:autoSpaceDE/>
      <w:autoSpaceDN/>
    </w:pPr>
    <w:rPr>
      <w:rFonts w:ascii="Tahoma" w:hAnsi="Tahoma"/>
      <w:sz w:val="24"/>
      <w:szCs w:val="24"/>
      <w:lang w:val="pl-PL" w:eastAsia="pl-PL"/>
    </w:rPr>
  </w:style>
  <w:style w:type="paragraph" w:customStyle="1" w:styleId="Indentcorptext21">
    <w:name w:val="Indent corp text 21"/>
    <w:basedOn w:val="Normal"/>
    <w:rsid w:val="004A74A6"/>
    <w:pPr>
      <w:widowControl/>
      <w:suppressAutoHyphens/>
      <w:autoSpaceDE/>
      <w:autoSpaceDN/>
      <w:spacing w:line="360" w:lineRule="auto"/>
      <w:ind w:left="360"/>
      <w:jc w:val="both"/>
    </w:pPr>
    <w:rPr>
      <w:b/>
      <w:bCs/>
      <w:sz w:val="20"/>
      <w:szCs w:val="24"/>
      <w:lang w:val="ro-RO" w:eastAsia="ar-SA"/>
    </w:rPr>
  </w:style>
  <w:style w:type="character" w:styleId="Hyperlink">
    <w:name w:val="Hyperlink"/>
    <w:basedOn w:val="DefaultParagraphFont"/>
    <w:uiPriority w:val="99"/>
    <w:unhideWhenUsed/>
    <w:rsid w:val="00BC3C94"/>
    <w:rPr>
      <w:color w:val="0563C1" w:themeColor="hyperlink"/>
      <w:u w:val="single"/>
    </w:rPr>
  </w:style>
  <w:style w:type="character" w:styleId="UnresolvedMention">
    <w:name w:val="Unresolved Mention"/>
    <w:basedOn w:val="DefaultParagraphFont"/>
    <w:uiPriority w:val="99"/>
    <w:semiHidden/>
    <w:unhideWhenUsed/>
    <w:rsid w:val="00BC3C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1634195">
      <w:bodyDiv w:val="1"/>
      <w:marLeft w:val="0"/>
      <w:marRight w:val="0"/>
      <w:marTop w:val="0"/>
      <w:marBottom w:val="0"/>
      <w:divBdr>
        <w:top w:val="none" w:sz="0" w:space="0" w:color="auto"/>
        <w:left w:val="none" w:sz="0" w:space="0" w:color="auto"/>
        <w:bottom w:val="none" w:sz="0" w:space="0" w:color="auto"/>
        <w:right w:val="none" w:sz="0" w:space="0" w:color="auto"/>
      </w:divBdr>
    </w:div>
    <w:div w:id="1146360540">
      <w:bodyDiv w:val="1"/>
      <w:marLeft w:val="0"/>
      <w:marRight w:val="0"/>
      <w:marTop w:val="0"/>
      <w:marBottom w:val="0"/>
      <w:divBdr>
        <w:top w:val="none" w:sz="0" w:space="0" w:color="auto"/>
        <w:left w:val="none" w:sz="0" w:space="0" w:color="auto"/>
        <w:bottom w:val="none" w:sz="0" w:space="0" w:color="auto"/>
        <w:right w:val="none" w:sz="0" w:space="0" w:color="auto"/>
      </w:divBdr>
    </w:div>
    <w:div w:id="1276982119">
      <w:bodyDiv w:val="1"/>
      <w:marLeft w:val="0"/>
      <w:marRight w:val="0"/>
      <w:marTop w:val="0"/>
      <w:marBottom w:val="0"/>
      <w:divBdr>
        <w:top w:val="none" w:sz="0" w:space="0" w:color="auto"/>
        <w:left w:val="none" w:sz="0" w:space="0" w:color="auto"/>
        <w:bottom w:val="none" w:sz="0" w:space="0" w:color="auto"/>
        <w:right w:val="none" w:sz="0" w:space="0" w:color="auto"/>
      </w:divBdr>
    </w:div>
    <w:div w:id="1356809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248</TotalTime>
  <Pages>4</Pages>
  <Words>2059</Words>
  <Characters>11739</Characters>
  <Application>Microsoft Office Word</Application>
  <DocSecurity>0</DocSecurity>
  <Lines>97</Lines>
  <Paragraphs>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User01</dc:creator>
  <cp:keywords/>
  <dc:description/>
  <cp:lastModifiedBy>Bilouseac Irina</cp:lastModifiedBy>
  <cp:revision>63</cp:revision>
  <cp:lastPrinted>2025-10-05T15:54:00Z</cp:lastPrinted>
  <dcterms:created xsi:type="dcterms:W3CDTF">2025-09-24T19:12:00Z</dcterms:created>
  <dcterms:modified xsi:type="dcterms:W3CDTF">2025-10-13T18:32:00Z</dcterms:modified>
</cp:coreProperties>
</file>